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EC65" w14:textId="4B2737DA" w:rsidR="00467282" w:rsidRPr="00613D4C" w:rsidRDefault="00467282" w:rsidP="0046728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Year 4</w:t>
      </w:r>
      <w:r w:rsidRPr="00613D4C">
        <w:rPr>
          <w:rFonts w:ascii="Arial" w:hAnsi="Arial"/>
          <w:sz w:val="40"/>
          <w:szCs w:val="40"/>
        </w:rPr>
        <w:t xml:space="preserve"> Planning</w:t>
      </w:r>
      <w:r w:rsidR="00DD0662">
        <w:rPr>
          <w:rFonts w:ascii="Arial" w:hAnsi="Arial"/>
          <w:sz w:val="40"/>
          <w:szCs w:val="40"/>
        </w:rPr>
        <w:t xml:space="preserve"> – History </w:t>
      </w:r>
      <w:r w:rsidRPr="00613D4C">
        <w:rPr>
          <w:rFonts w:ascii="Arial" w:hAnsi="Arial"/>
          <w:sz w:val="40"/>
          <w:szCs w:val="40"/>
        </w:rPr>
        <w:t xml:space="preserve">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67282" w:rsidRPr="00613D4C" w14:paraId="473F50B8" w14:textId="77777777" w:rsidTr="00DE290A">
        <w:tc>
          <w:tcPr>
            <w:tcW w:w="14992" w:type="dxa"/>
          </w:tcPr>
          <w:p w14:paraId="46C3D228" w14:textId="77777777" w:rsidR="00467282" w:rsidRPr="00613D4C" w:rsidRDefault="00467282" w:rsidP="00DE290A">
            <w:pPr>
              <w:rPr>
                <w:rFonts w:ascii="Arial" w:hAnsi="Arial"/>
                <w:b/>
                <w:sz w:val="32"/>
                <w:szCs w:val="32"/>
              </w:rPr>
            </w:pPr>
            <w:r w:rsidRPr="00613D4C">
              <w:rPr>
                <w:rFonts w:ascii="Arial" w:hAnsi="Arial"/>
                <w:b/>
                <w:sz w:val="32"/>
                <w:szCs w:val="32"/>
              </w:rPr>
              <w:t>My learners:</w:t>
            </w:r>
          </w:p>
          <w:p w14:paraId="61621ED9" w14:textId="77777777" w:rsidR="00467282" w:rsidRPr="00613D4C" w:rsidRDefault="00467282" w:rsidP="00DE290A">
            <w:pPr>
              <w:rPr>
                <w:rFonts w:ascii="Arial" w:hAnsi="Arial"/>
                <w:b/>
                <w:sz w:val="24"/>
                <w:szCs w:val="24"/>
              </w:rPr>
            </w:pPr>
            <w:r w:rsidRPr="00613D4C">
              <w:rPr>
                <w:rFonts w:ascii="Arial" w:hAnsi="Arial"/>
                <w:b/>
                <w:sz w:val="24"/>
                <w:szCs w:val="24"/>
              </w:rPr>
              <w:t>Strengths:</w:t>
            </w:r>
          </w:p>
          <w:p w14:paraId="0C464E44" w14:textId="77777777" w:rsidR="00467282" w:rsidRPr="00613D4C" w:rsidRDefault="00467282" w:rsidP="00DE290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0353B9B" w14:textId="77777777" w:rsidR="00467282" w:rsidRPr="00613D4C" w:rsidRDefault="00467282" w:rsidP="00DE290A">
            <w:pPr>
              <w:rPr>
                <w:rFonts w:ascii="Arial" w:hAnsi="Arial"/>
                <w:b/>
                <w:sz w:val="24"/>
                <w:szCs w:val="24"/>
              </w:rPr>
            </w:pPr>
            <w:r w:rsidRPr="00613D4C">
              <w:rPr>
                <w:rFonts w:ascii="Arial" w:hAnsi="Arial"/>
                <w:b/>
                <w:sz w:val="24"/>
                <w:szCs w:val="24"/>
              </w:rPr>
              <w:t>Interests:</w:t>
            </w:r>
          </w:p>
          <w:p w14:paraId="153C65EE" w14:textId="77777777" w:rsidR="00467282" w:rsidRPr="00613D4C" w:rsidRDefault="00467282" w:rsidP="00DE290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91F0CEA" w14:textId="77777777" w:rsidR="00467282" w:rsidRPr="00613D4C" w:rsidRDefault="00467282" w:rsidP="00DE290A">
            <w:pPr>
              <w:rPr>
                <w:rFonts w:ascii="Arial" w:hAnsi="Arial"/>
                <w:sz w:val="32"/>
                <w:szCs w:val="32"/>
              </w:rPr>
            </w:pPr>
            <w:r w:rsidRPr="00613D4C">
              <w:rPr>
                <w:rFonts w:ascii="Arial" w:hAnsi="Arial"/>
                <w:b/>
                <w:sz w:val="24"/>
                <w:szCs w:val="24"/>
              </w:rPr>
              <w:t>Needs:</w:t>
            </w:r>
          </w:p>
        </w:tc>
      </w:tr>
    </w:tbl>
    <w:p w14:paraId="63087B7B" w14:textId="77777777" w:rsidR="00467282" w:rsidRPr="00613D4C" w:rsidRDefault="00467282" w:rsidP="00467282">
      <w:pPr>
        <w:rPr>
          <w:rFonts w:ascii="Arial" w:hAnsi="Arial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67282" w:rsidRPr="00613D4C" w14:paraId="68B60706" w14:textId="77777777" w:rsidTr="00DE290A">
        <w:tc>
          <w:tcPr>
            <w:tcW w:w="14992" w:type="dxa"/>
          </w:tcPr>
          <w:p w14:paraId="57761950" w14:textId="0E1FF471" w:rsidR="00467282" w:rsidRPr="00B44936" w:rsidRDefault="00467282" w:rsidP="00B449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</w:pPr>
            <w:r w:rsidRPr="00613D4C">
              <w:rPr>
                <w:rFonts w:ascii="Arial" w:hAnsi="Arial"/>
                <w:b/>
                <w:sz w:val="32"/>
                <w:szCs w:val="32"/>
              </w:rPr>
              <w:t>Inquiry Focus:</w:t>
            </w:r>
            <w:r w:rsidR="00B44936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B44936" w:rsidRPr="00B44936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What was life like for Aboriginal and/or Torres Strait Islander Peoples before the arrival of the Europeans?</w:t>
            </w:r>
          </w:p>
        </w:tc>
      </w:tr>
    </w:tbl>
    <w:p w14:paraId="2A385FC7" w14:textId="77777777" w:rsidR="00467282" w:rsidRPr="00613D4C" w:rsidRDefault="00467282" w:rsidP="00467282">
      <w:pPr>
        <w:rPr>
          <w:rFonts w:ascii="Arial" w:hAnsi="Arial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67282" w:rsidRPr="00613D4C" w14:paraId="675770B6" w14:textId="77777777" w:rsidTr="00DE290A">
        <w:tc>
          <w:tcPr>
            <w:tcW w:w="14992" w:type="dxa"/>
          </w:tcPr>
          <w:p w14:paraId="4FBF0CAA" w14:textId="77777777" w:rsidR="00467282" w:rsidRPr="00613D4C" w:rsidRDefault="00467282" w:rsidP="00DE290A">
            <w:pPr>
              <w:rPr>
                <w:rFonts w:ascii="Arial" w:hAnsi="Arial"/>
                <w:b/>
                <w:sz w:val="32"/>
                <w:szCs w:val="32"/>
              </w:rPr>
            </w:pPr>
            <w:r w:rsidRPr="00613D4C">
              <w:rPr>
                <w:rFonts w:ascii="Arial" w:hAnsi="Arial"/>
                <w:b/>
                <w:sz w:val="32"/>
                <w:szCs w:val="32"/>
              </w:rPr>
              <w:t>General Capabilities Focus:</w:t>
            </w:r>
          </w:p>
          <w:p w14:paraId="6F55B883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Literacy</w:t>
            </w:r>
          </w:p>
          <w:p w14:paraId="469462DD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Numeracy</w:t>
            </w:r>
          </w:p>
          <w:p w14:paraId="45A19A11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ICT capability</w:t>
            </w:r>
          </w:p>
          <w:p w14:paraId="63A05996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Critical and Creative Thinking</w:t>
            </w:r>
          </w:p>
          <w:p w14:paraId="1999C069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Personal and Social Capability</w:t>
            </w:r>
          </w:p>
          <w:p w14:paraId="3A774BB8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Ethical behaviour</w:t>
            </w:r>
          </w:p>
          <w:p w14:paraId="0DA0A7F1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Intercultural Understanding</w:t>
            </w:r>
          </w:p>
        </w:tc>
      </w:tr>
    </w:tbl>
    <w:p w14:paraId="208BDDBF" w14:textId="77777777" w:rsidR="00467282" w:rsidRPr="00613D4C" w:rsidRDefault="00467282" w:rsidP="00467282">
      <w:pPr>
        <w:rPr>
          <w:rFonts w:ascii="Arial" w:hAnsi="Arial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67282" w:rsidRPr="00613D4C" w14:paraId="42897DAE" w14:textId="77777777" w:rsidTr="00DE290A">
        <w:tc>
          <w:tcPr>
            <w:tcW w:w="14992" w:type="dxa"/>
          </w:tcPr>
          <w:p w14:paraId="30C6A3E2" w14:textId="686230DB" w:rsidR="00467282" w:rsidRPr="00613D4C" w:rsidRDefault="00B12F0A" w:rsidP="00DE290A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Cross Curriculum Priorities</w:t>
            </w:r>
            <w:r>
              <w:rPr>
                <w:rFonts w:ascii="Arial" w:hAnsi="Arial"/>
                <w:b/>
                <w:sz w:val="32"/>
                <w:szCs w:val="32"/>
              </w:rPr>
              <w:softHyphen/>
            </w:r>
            <w:r>
              <w:rPr>
                <w:rFonts w:ascii="Arial" w:hAnsi="Arial"/>
                <w:b/>
                <w:sz w:val="32"/>
                <w:szCs w:val="32"/>
              </w:rPr>
              <w:softHyphen/>
            </w:r>
            <w:r>
              <w:rPr>
                <w:rFonts w:ascii="Arial" w:hAnsi="Arial"/>
                <w:b/>
                <w:sz w:val="32"/>
                <w:szCs w:val="32"/>
              </w:rPr>
              <w:softHyphen/>
            </w:r>
            <w:r>
              <w:rPr>
                <w:rFonts w:ascii="Arial" w:hAnsi="Arial"/>
                <w:b/>
                <w:sz w:val="32"/>
                <w:szCs w:val="32"/>
              </w:rPr>
              <w:softHyphen/>
            </w:r>
            <w:r>
              <w:rPr>
                <w:rFonts w:ascii="Arial" w:hAnsi="Arial"/>
                <w:b/>
                <w:sz w:val="32"/>
                <w:szCs w:val="32"/>
              </w:rPr>
              <w:softHyphen/>
            </w:r>
            <w:r w:rsidR="00467282" w:rsidRPr="00613D4C"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4F89D11E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Aboriginal and Torres Strait Histories and Culture</w:t>
            </w:r>
          </w:p>
          <w:p w14:paraId="752858B1" w14:textId="77777777" w:rsidR="00467282" w:rsidRPr="00613D4C" w:rsidRDefault="00467282" w:rsidP="00DE290A">
            <w:pPr>
              <w:rPr>
                <w:rFonts w:ascii="Arial" w:hAnsi="Arial"/>
                <w:b/>
              </w:rPr>
            </w:pPr>
            <w:r w:rsidRPr="00613D4C">
              <w:rPr>
                <w:rFonts w:ascii="Arial" w:hAnsi="Arial"/>
                <w:b/>
              </w:rPr>
              <w:t>Asia and Australia’s Engagement with Asia</w:t>
            </w:r>
          </w:p>
          <w:p w14:paraId="27DF749D" w14:textId="77777777" w:rsidR="00467282" w:rsidRPr="00613D4C" w:rsidRDefault="00467282" w:rsidP="00DE290A">
            <w:pPr>
              <w:rPr>
                <w:rFonts w:ascii="Arial" w:hAnsi="Arial"/>
                <w:sz w:val="32"/>
                <w:szCs w:val="32"/>
              </w:rPr>
            </w:pPr>
            <w:r w:rsidRPr="00613D4C">
              <w:rPr>
                <w:rFonts w:ascii="Arial" w:hAnsi="Arial"/>
                <w:b/>
              </w:rPr>
              <w:t>Sustainability</w:t>
            </w:r>
          </w:p>
        </w:tc>
      </w:tr>
    </w:tbl>
    <w:p w14:paraId="2FA76377" w14:textId="77777777" w:rsidR="00467282" w:rsidRPr="00613D4C" w:rsidRDefault="00467282" w:rsidP="00467282">
      <w:pPr>
        <w:rPr>
          <w:rFonts w:ascii="Arial" w:hAnsi="Arial"/>
          <w:sz w:val="32"/>
          <w:szCs w:val="32"/>
        </w:rPr>
      </w:pPr>
    </w:p>
    <w:p w14:paraId="439F8B3F" w14:textId="77777777" w:rsidR="00682D3F" w:rsidRDefault="00682D3F">
      <w:pPr>
        <w:rPr>
          <w:sz w:val="32"/>
          <w:szCs w:val="32"/>
        </w:rPr>
      </w:pPr>
    </w:p>
    <w:p w14:paraId="5AADC082" w14:textId="77777777" w:rsidR="00682D3F" w:rsidRDefault="00682D3F">
      <w:pPr>
        <w:rPr>
          <w:sz w:val="32"/>
          <w:szCs w:val="32"/>
        </w:rPr>
      </w:pPr>
    </w:p>
    <w:p w14:paraId="03211D81" w14:textId="445EF447" w:rsidR="00467282" w:rsidRDefault="00467282" w:rsidP="00467282">
      <w:pPr>
        <w:rPr>
          <w:rFonts w:ascii="Arial" w:hAnsi="Arial"/>
          <w:b/>
          <w:sz w:val="36"/>
          <w:szCs w:val="36"/>
        </w:rPr>
      </w:pPr>
    </w:p>
    <w:p w14:paraId="659EF59B" w14:textId="77777777" w:rsidR="00DD0662" w:rsidRPr="00DD0662" w:rsidRDefault="00DD0662" w:rsidP="00467282">
      <w:pPr>
        <w:rPr>
          <w:rFonts w:ascii="Arial" w:hAnsi="Arial"/>
          <w:b/>
          <w:sz w:val="36"/>
          <w:szCs w:val="3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67282" w:rsidRPr="00613D4C" w14:paraId="107FD422" w14:textId="77777777" w:rsidTr="00DD0662">
        <w:trPr>
          <w:trHeight w:val="223"/>
        </w:trPr>
        <w:tc>
          <w:tcPr>
            <w:tcW w:w="14992" w:type="dxa"/>
          </w:tcPr>
          <w:p w14:paraId="410FA6D3" w14:textId="29091A28" w:rsidR="00467282" w:rsidRPr="00DD0662" w:rsidRDefault="00467282" w:rsidP="00DD0662">
            <w:pPr>
              <w:pStyle w:val="Heading3"/>
              <w:spacing w:after="0"/>
              <w:jc w:val="center"/>
              <w:outlineLvl w:val="2"/>
              <w:rPr>
                <w:rFonts w:ascii="Arial" w:hAnsi="Arial" w:cs="Arial"/>
                <w:color w:val="414141"/>
                <w:sz w:val="32"/>
                <w:szCs w:val="32"/>
                <w:lang w:val="en-US"/>
              </w:rPr>
            </w:pPr>
            <w:r w:rsidRPr="00DD0662">
              <w:rPr>
                <w:rFonts w:ascii="Arial" w:hAnsi="Arial" w:cs="Arial"/>
                <w:sz w:val="32"/>
                <w:szCs w:val="32"/>
                <w:lang w:val="en"/>
              </w:rPr>
              <w:t>Year 4 Level Description</w:t>
            </w:r>
          </w:p>
        </w:tc>
      </w:tr>
      <w:tr w:rsidR="00DD0662" w:rsidRPr="00613D4C" w14:paraId="44656559" w14:textId="77777777" w:rsidTr="00DE290A">
        <w:trPr>
          <w:trHeight w:val="8069"/>
        </w:trPr>
        <w:tc>
          <w:tcPr>
            <w:tcW w:w="14992" w:type="dxa"/>
          </w:tcPr>
          <w:p w14:paraId="256CCC5D" w14:textId="77777777" w:rsidR="00DD0662" w:rsidRPr="00DD0662" w:rsidRDefault="00DD0662" w:rsidP="00D10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D0662">
              <w:rPr>
                <w:rFonts w:ascii="Arial" w:hAnsi="Arial" w:cs="Arial"/>
                <w:b/>
                <w:sz w:val="28"/>
                <w:szCs w:val="28"/>
                <w:lang w:val="en-US"/>
              </w:rPr>
              <w:t>First Contacts</w:t>
            </w:r>
          </w:p>
          <w:p w14:paraId="59E8C0D5" w14:textId="77777777" w:rsidR="00DD0662" w:rsidRPr="00B12F0A" w:rsidRDefault="00DD0662" w:rsidP="00D10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DD0662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The Year 4 curriculum introduces world history and the movement of peoples. </w:t>
            </w:r>
            <w:r w:rsidRPr="00C76ED9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Beginning with the history of Aboriginal and Torres Strait Islander peoples,</w:t>
            </w:r>
            <w:r w:rsidRPr="00DD0662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students examine European exploration and </w:t>
            </w:r>
            <w:proofErr w:type="spellStart"/>
            <w:r w:rsidRPr="00DD0662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colonisation</w:t>
            </w:r>
            <w:proofErr w:type="spellEnd"/>
            <w:r w:rsidRPr="00DD0662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in Australia and throughout the world up to the early 1800s. Students examine the impact of exploration on other societies, how these societies interacted with newcomers, and how these experiences 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contributed to their cultural diversity.</w:t>
            </w:r>
          </w:p>
          <w:p w14:paraId="513A9C4C" w14:textId="77777777" w:rsidR="00DD0662" w:rsidRPr="00B12F0A" w:rsidRDefault="00DD0662" w:rsidP="00D10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The content provides opportunities to develop historical understanding through key </w:t>
            </w:r>
            <w:hyperlink r:id="rId6" w:history="1">
              <w:r w:rsidRPr="00B12F0A">
                <w:rPr>
                  <w:rFonts w:ascii="Arial" w:hAnsi="Arial" w:cs="Arial"/>
                  <w:color w:val="414141"/>
                  <w:sz w:val="28"/>
                  <w:szCs w:val="28"/>
                  <w:lang w:val="en-US"/>
                </w:rPr>
                <w:t>concepts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including </w:t>
            </w:r>
            <w:r w:rsidRPr="00C76ED9">
              <w:rPr>
                <w:rFonts w:ascii="Arial" w:hAnsi="Arial" w:cs="Arial"/>
                <w:b/>
                <w:bCs/>
                <w:color w:val="414141"/>
                <w:sz w:val="28"/>
                <w:szCs w:val="28"/>
                <w:highlight w:val="yellow"/>
                <w:lang w:val="en-US"/>
              </w:rPr>
              <w:t>sources</w:t>
            </w:r>
            <w:r w:rsidRPr="00B12F0A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, </w:t>
            </w:r>
            <w:hyperlink r:id="rId7" w:history="1">
              <w:r w:rsidRPr="00C76ED9">
                <w:rPr>
                  <w:rFonts w:ascii="Arial" w:hAnsi="Arial" w:cs="Arial"/>
                  <w:b/>
                  <w:bCs/>
                  <w:color w:val="414141"/>
                  <w:sz w:val="28"/>
                  <w:szCs w:val="28"/>
                  <w:highlight w:val="yellow"/>
                  <w:lang w:val="en-US"/>
                </w:rPr>
                <w:t>continuity and change</w:t>
              </w:r>
            </w:hyperlink>
            <w:r w:rsidRPr="00C76ED9">
              <w:rPr>
                <w:rFonts w:ascii="Arial" w:hAnsi="Arial" w:cs="Arial"/>
                <w:b/>
                <w:bCs/>
                <w:color w:val="414141"/>
                <w:sz w:val="28"/>
                <w:szCs w:val="28"/>
                <w:highlight w:val="yellow"/>
                <w:lang w:val="en-US"/>
              </w:rPr>
              <w:t>,</w:t>
            </w:r>
            <w:r w:rsidRPr="00B12F0A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B12F0A">
                <w:rPr>
                  <w:rFonts w:ascii="Arial" w:hAnsi="Arial" w:cs="Arial"/>
                  <w:b/>
                  <w:bCs/>
                  <w:color w:val="414141"/>
                  <w:sz w:val="28"/>
                  <w:szCs w:val="28"/>
                  <w:lang w:val="en-US"/>
                </w:rPr>
                <w:t>cause and effect</w:t>
              </w:r>
            </w:hyperlink>
            <w:r w:rsidRPr="00B12F0A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, </w:t>
            </w:r>
            <w:r w:rsidRPr="005D30F3">
              <w:rPr>
                <w:rFonts w:ascii="Arial" w:hAnsi="Arial" w:cs="Arial"/>
                <w:b/>
                <w:bCs/>
                <w:color w:val="414141"/>
                <w:sz w:val="28"/>
                <w:szCs w:val="28"/>
                <w:highlight w:val="yellow"/>
                <w:lang w:val="en-US"/>
              </w:rPr>
              <w:t>perspectives,</w:t>
            </w:r>
            <w:r w:rsidRPr="00B12F0A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B12F0A">
                <w:rPr>
                  <w:rFonts w:ascii="Arial" w:hAnsi="Arial" w:cs="Arial"/>
                  <w:b/>
                  <w:bCs/>
                  <w:color w:val="414141"/>
                  <w:sz w:val="28"/>
                  <w:szCs w:val="28"/>
                  <w:lang w:val="en-US"/>
                </w:rPr>
                <w:t>empathy</w:t>
              </w:r>
            </w:hyperlink>
            <w:r w:rsidRPr="00B12F0A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 </w:t>
            </w:r>
            <w:r w:rsidRPr="005D30F3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and </w:t>
            </w:r>
            <w:hyperlink r:id="rId10" w:history="1">
              <w:r w:rsidRPr="005D30F3">
                <w:rPr>
                  <w:rFonts w:ascii="Arial" w:hAnsi="Arial" w:cs="Arial"/>
                  <w:b/>
                  <w:bCs/>
                  <w:color w:val="414141"/>
                  <w:sz w:val="28"/>
                  <w:szCs w:val="28"/>
                  <w:lang w:val="en-US"/>
                </w:rPr>
                <w:t>significance</w:t>
              </w:r>
            </w:hyperlink>
            <w:r w:rsidRPr="005D30F3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>.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These </w:t>
            </w:r>
            <w:hyperlink r:id="rId11" w:history="1">
              <w:r w:rsidRPr="00B12F0A">
                <w:rPr>
                  <w:rFonts w:ascii="Arial" w:hAnsi="Arial" w:cs="Arial"/>
                  <w:color w:val="414141"/>
                  <w:sz w:val="28"/>
                  <w:szCs w:val="28"/>
                  <w:lang w:val="en-US"/>
                </w:rPr>
                <w:t>concepts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may be investigated within a particular historical context to facilitate an understanding of the past and to provide a focus for historical inquiries.</w:t>
            </w:r>
          </w:p>
          <w:p w14:paraId="508ADF2F" w14:textId="77777777" w:rsidR="00DD0662" w:rsidRPr="00B12F0A" w:rsidRDefault="00DD0662" w:rsidP="00D10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The history content at this year level involves two strands: </w:t>
            </w:r>
            <w:r w:rsidRPr="00B12F0A">
              <w:rPr>
                <w:rFonts w:ascii="Arial" w:hAnsi="Arial" w:cs="Arial"/>
                <w:i/>
                <w:iCs/>
                <w:color w:val="414141"/>
                <w:sz w:val="28"/>
                <w:szCs w:val="28"/>
                <w:lang w:val="en-US"/>
              </w:rPr>
              <w:t>Historical Knowledge and Understanding and Historical Skills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. These strands are interrelated and should be taught in an integrated way; they may be integrated across learning areas and in ways that are appropriate to specific local contexts. The order and detail in which they are taught are programming decisions.</w:t>
            </w:r>
          </w:p>
          <w:p w14:paraId="7AA0E42A" w14:textId="77777777" w:rsidR="00DD0662" w:rsidRPr="00B12F0A" w:rsidRDefault="00DD0662" w:rsidP="00D10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A framework for developing students’ historical knowledge, understanding and skills is provided by</w:t>
            </w:r>
            <w:r w:rsidRPr="00B12F0A">
              <w:rPr>
                <w:rFonts w:ascii="Arial" w:hAnsi="Arial" w:cs="Arial"/>
                <w:b/>
                <w:bCs/>
                <w:color w:val="414141"/>
                <w:sz w:val="28"/>
                <w:szCs w:val="28"/>
                <w:lang w:val="en-US"/>
              </w:rPr>
              <w:t xml:space="preserve"> inquiry questions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through the use and </w:t>
            </w:r>
            <w:hyperlink r:id="rId12" w:history="1">
              <w:r w:rsidRPr="00B12F0A">
                <w:rPr>
                  <w:rFonts w:ascii="Arial" w:hAnsi="Arial" w:cs="Arial"/>
                  <w:color w:val="414141"/>
                  <w:sz w:val="28"/>
                  <w:szCs w:val="28"/>
                  <w:lang w:val="en-US"/>
                </w:rPr>
                <w:t>interpretation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of sources. </w:t>
            </w:r>
          </w:p>
          <w:p w14:paraId="095E1426" w14:textId="77777777" w:rsidR="00DD0662" w:rsidRPr="00B12F0A" w:rsidRDefault="00DD0662" w:rsidP="00D10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The key inquiry questions at this year level are:</w:t>
            </w:r>
          </w:p>
          <w:p w14:paraId="7937B710" w14:textId="77777777" w:rsidR="00DD0662" w:rsidRPr="00B12F0A" w:rsidRDefault="00DD0662" w:rsidP="00D1084F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Why did the great journeys of exploration occur?</w:t>
            </w:r>
          </w:p>
          <w:p w14:paraId="6976E908" w14:textId="77777777" w:rsidR="00DD0662" w:rsidRPr="00DB2B3E" w:rsidRDefault="00DD0662" w:rsidP="00D1084F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</w:pPr>
            <w:r w:rsidRPr="00DB2B3E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What was life like for Aboriginal and/or Torres Strait Islander Peoples before the arrival of the Europeans?</w:t>
            </w:r>
          </w:p>
          <w:p w14:paraId="11D6BA71" w14:textId="77777777" w:rsidR="00DD0662" w:rsidRPr="00DD0662" w:rsidRDefault="00DD0662" w:rsidP="00D1084F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DD0662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Why did the Europeans settle in Australia?</w:t>
            </w:r>
          </w:p>
          <w:p w14:paraId="68B00965" w14:textId="75BB2F0E" w:rsidR="00DD0662" w:rsidRPr="00DD0662" w:rsidRDefault="00DD0662" w:rsidP="00DD0662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DD0662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What was the nature and consequence of contact between Aboriginal and/or Torres Strait Islander Peoples and early traders, explorers and settlers?</w:t>
            </w:r>
          </w:p>
        </w:tc>
      </w:tr>
    </w:tbl>
    <w:p w14:paraId="12F9C9E9" w14:textId="77777777" w:rsidR="00467282" w:rsidRDefault="00467282" w:rsidP="00467282">
      <w:pPr>
        <w:rPr>
          <w:rFonts w:ascii="Arial" w:hAnsi="Arial"/>
          <w:sz w:val="32"/>
          <w:szCs w:val="32"/>
        </w:rPr>
      </w:pPr>
    </w:p>
    <w:p w14:paraId="71BDA400" w14:textId="77777777" w:rsidR="00DD0662" w:rsidRDefault="00DD0662" w:rsidP="00467282">
      <w:pPr>
        <w:rPr>
          <w:rFonts w:ascii="Arial" w:hAnsi="Arial"/>
          <w:sz w:val="32"/>
          <w:szCs w:val="32"/>
        </w:rPr>
      </w:pPr>
    </w:p>
    <w:p w14:paraId="134976AF" w14:textId="77777777" w:rsidR="00DD0662" w:rsidRPr="00613D4C" w:rsidRDefault="00DD0662" w:rsidP="00467282">
      <w:pPr>
        <w:rPr>
          <w:rFonts w:ascii="Arial" w:hAnsi="Arial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338"/>
        <w:gridCol w:w="7654"/>
      </w:tblGrid>
      <w:tr w:rsidR="00DD0662" w:rsidRPr="00613D4C" w14:paraId="49E63760" w14:textId="77777777" w:rsidTr="00DD0662">
        <w:tc>
          <w:tcPr>
            <w:tcW w:w="14992" w:type="dxa"/>
            <w:gridSpan w:val="2"/>
          </w:tcPr>
          <w:p w14:paraId="4A4811F8" w14:textId="17334039" w:rsidR="00DD0662" w:rsidRPr="00DD0662" w:rsidRDefault="00DD0662" w:rsidP="00DD0662">
            <w:pPr>
              <w:pStyle w:val="NoSpacing"/>
              <w:jc w:val="center"/>
              <w:rPr>
                <w:rFonts w:ascii="Arial" w:hAnsi="Arial" w:cstheme="minorHAnsi"/>
                <w:b/>
                <w:sz w:val="32"/>
                <w:szCs w:val="32"/>
                <w:lang w:val="en"/>
              </w:rPr>
            </w:pPr>
            <w:r w:rsidRPr="00DD0662">
              <w:rPr>
                <w:rFonts w:ascii="Arial" w:hAnsi="Arial" w:cstheme="minorHAnsi"/>
                <w:b/>
                <w:sz w:val="32"/>
                <w:szCs w:val="32"/>
                <w:lang w:val="en"/>
              </w:rPr>
              <w:lastRenderedPageBreak/>
              <w:t>Content Desciptors</w:t>
            </w:r>
          </w:p>
        </w:tc>
      </w:tr>
      <w:tr w:rsidR="00467282" w:rsidRPr="00B12F0A" w14:paraId="020AEA04" w14:textId="77777777" w:rsidTr="00DE290A">
        <w:tc>
          <w:tcPr>
            <w:tcW w:w="7338" w:type="dxa"/>
          </w:tcPr>
          <w:p w14:paraId="13C3B3E8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b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b/>
                <w:sz w:val="28"/>
                <w:szCs w:val="28"/>
                <w:lang w:val="en"/>
              </w:rPr>
              <w:t>Historical Knowledge and Understanding</w:t>
            </w:r>
          </w:p>
          <w:p w14:paraId="04687766" w14:textId="36B93CDA" w:rsidR="00941333" w:rsidRPr="00B12F0A" w:rsidRDefault="00941333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  <w:t>First Contacts</w:t>
            </w:r>
          </w:p>
          <w:p w14:paraId="61E75BE5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DB2B3E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The diversity and longevity of Australia’s first peoples and the ways Aboriginal and/or Torres Strait Islander peoples are connected to Country and Place (land, sea, waterways and skies) and the implications for their daily lives. </w:t>
            </w:r>
            <w:hyperlink r:id="rId13" w:history="1">
              <w:r w:rsidRPr="00DB2B3E">
                <w:rPr>
                  <w:rFonts w:ascii="Arial" w:hAnsi="Arial" w:cs="Arial"/>
                  <w:color w:val="9B9B9B"/>
                  <w:sz w:val="28"/>
                  <w:szCs w:val="28"/>
                  <w:highlight w:val="yellow"/>
                  <w:lang w:val="en-US"/>
                </w:rPr>
                <w:t>(ACHHK077)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3DDD61D9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</w:p>
          <w:p w14:paraId="03BD475F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The journey(s) of AT LEAST ONE world navigator, explorer or trader up to the late eighteenth century, including their contacts with other societies and any impacts. </w:t>
            </w:r>
            <w:hyperlink r:id="rId14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(ACHHK078)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70FFA6E8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</w:p>
          <w:p w14:paraId="0F67BF90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Stories of the First Fleet, including reasons for the journey, </w:t>
            </w:r>
            <w:proofErr w:type="gramStart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who</w:t>
            </w:r>
            <w:proofErr w:type="gramEnd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travelled to Australia, and their experiences following arrival. </w:t>
            </w:r>
            <w:hyperlink r:id="rId15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(ACHHK079)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1AB313C3" w14:textId="77777777" w:rsidR="00D1084F" w:rsidRPr="00B12F0A" w:rsidRDefault="00D1084F" w:rsidP="00D1084F">
            <w:pPr>
              <w:pStyle w:val="NoSpacing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</w:p>
          <w:p w14:paraId="0CADB733" w14:textId="1A2CA5B2" w:rsidR="00467282" w:rsidRPr="00B12F0A" w:rsidRDefault="00D1084F" w:rsidP="00D1084F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The nature of contact between Aboriginal people and/or Torres Strait Islanders and others, for example, the </w:t>
            </w:r>
            <w:proofErr w:type="spellStart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Macassans</w:t>
            </w:r>
            <w:proofErr w:type="spellEnd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and the Europeans, and the effects of these interactions on, for example families and the environment </w:t>
            </w:r>
            <w:hyperlink r:id="rId16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(ACHHK080)</w:t>
              </w:r>
            </w:hyperlink>
            <w:r w:rsidR="00467282"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Literacy</w:t>
            </w:r>
          </w:p>
          <w:p w14:paraId="7F59D120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Intercultural understanding</w:t>
            </w:r>
          </w:p>
          <w:p w14:paraId="33B8C245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Personal and social capability</w:t>
            </w:r>
          </w:p>
          <w:p w14:paraId="52019E77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Critical and creative thinking</w:t>
            </w:r>
          </w:p>
          <w:p w14:paraId="23292D6C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Aboriginal and Torres Strait Islander histories and cultures</w:t>
            </w:r>
          </w:p>
          <w:p w14:paraId="7DC05B2D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Literacy</w:t>
            </w:r>
          </w:p>
          <w:p w14:paraId="5776D079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Intercultural understanding</w:t>
            </w:r>
          </w:p>
          <w:p w14:paraId="04288701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Personal and social capability</w:t>
            </w:r>
          </w:p>
          <w:p w14:paraId="21CFEB0F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Critical and creative thinking</w:t>
            </w:r>
          </w:p>
          <w:p w14:paraId="4079730B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Aboriginal and Torres Strait Islander histories and cultures</w:t>
            </w:r>
          </w:p>
          <w:p w14:paraId="0E3F499C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CF7ACA1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b/>
                <w:sz w:val="28"/>
                <w:szCs w:val="28"/>
                <w:lang w:val="en"/>
              </w:rPr>
            </w:pPr>
            <w:r w:rsidRPr="00B12F0A">
              <w:rPr>
                <w:rFonts w:ascii="Arial" w:hAnsi="Arial" w:cstheme="minorHAnsi"/>
                <w:b/>
                <w:sz w:val="28"/>
                <w:szCs w:val="28"/>
                <w:lang w:val="en"/>
              </w:rPr>
              <w:t>Historical Skills</w:t>
            </w:r>
          </w:p>
          <w:p w14:paraId="1E7E17EE" w14:textId="77777777" w:rsidR="00941333" w:rsidRPr="00B12F0A" w:rsidRDefault="00941333" w:rsidP="009413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  <w:t>Chronology, terms and concepts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</w:p>
          <w:p w14:paraId="430FC4ED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F15082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Sequence historical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people and </w:t>
            </w:r>
            <w:r w:rsidRPr="00F15082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events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(ACHHS081)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6F2DC429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</w:p>
          <w:p w14:paraId="4F028041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Use historical </w:t>
            </w:r>
            <w:hyperlink r:id="rId18" w:history="1">
              <w:r w:rsidRPr="00FD6626">
                <w:rPr>
                  <w:rFonts w:ascii="Arial" w:hAnsi="Arial" w:cs="Arial"/>
                  <w:color w:val="414141"/>
                  <w:sz w:val="28"/>
                  <w:szCs w:val="28"/>
                  <w:highlight w:val="yellow"/>
                  <w:lang w:val="en-US"/>
                </w:rPr>
                <w:t>terms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19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(ACHHS082)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49CB4D1C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67676"/>
                <w:sz w:val="28"/>
                <w:szCs w:val="28"/>
                <w:lang w:val="en-US"/>
              </w:rPr>
            </w:pPr>
          </w:p>
          <w:p w14:paraId="5D713F7E" w14:textId="77777777" w:rsidR="00941333" w:rsidRPr="00B12F0A" w:rsidRDefault="00941333" w:rsidP="009413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  <w:t xml:space="preserve">Historical questions and research </w:t>
            </w:r>
          </w:p>
          <w:p w14:paraId="2DBDB41E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E52A53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Pose a range of questions about the past </w:t>
            </w:r>
            <w:hyperlink r:id="rId20" w:history="1">
              <w:r w:rsidRPr="00E52A53">
                <w:rPr>
                  <w:rFonts w:ascii="Arial" w:hAnsi="Arial" w:cs="Arial"/>
                  <w:color w:val="9B9B9B"/>
                  <w:sz w:val="28"/>
                  <w:szCs w:val="28"/>
                  <w:highlight w:val="yellow"/>
                  <w:lang w:val="en-US"/>
                </w:rPr>
                <w:t>(ACHHS083)</w:t>
              </w:r>
            </w:hyperlink>
            <w:r w:rsidRPr="00E52A53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   </w:t>
            </w:r>
          </w:p>
          <w:p w14:paraId="1759FA86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</w:p>
          <w:p w14:paraId="61B3A56F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E52A53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Identify sources </w:t>
            </w:r>
            <w:hyperlink r:id="rId21" w:history="1">
              <w:r w:rsidRPr="00E52A53">
                <w:rPr>
                  <w:rFonts w:ascii="Arial" w:hAnsi="Arial" w:cs="Arial"/>
                  <w:color w:val="9B9B9B"/>
                  <w:sz w:val="28"/>
                  <w:szCs w:val="28"/>
                  <w:highlight w:val="yellow"/>
                  <w:lang w:val="en-US"/>
                </w:rPr>
                <w:t>(ACHHS216)</w:t>
              </w:r>
            </w:hyperlink>
            <w:r w:rsidRPr="00E52A53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   </w:t>
            </w:r>
          </w:p>
          <w:p w14:paraId="71ECA7DD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67676"/>
                <w:sz w:val="28"/>
                <w:szCs w:val="28"/>
                <w:lang w:val="en-US"/>
              </w:rPr>
            </w:pPr>
          </w:p>
          <w:p w14:paraId="276D2C9A" w14:textId="77777777" w:rsidR="00941333" w:rsidRPr="00B12F0A" w:rsidRDefault="00941333" w:rsidP="009413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  <w:t>Analysis and use of sources</w:t>
            </w:r>
          </w:p>
          <w:p w14:paraId="48C3A246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E52A53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Locate relevant information from sources provided </w:t>
            </w:r>
            <w:hyperlink r:id="rId22" w:history="1">
              <w:r w:rsidRPr="00E52A53">
                <w:rPr>
                  <w:rFonts w:ascii="Arial" w:hAnsi="Arial" w:cs="Arial"/>
                  <w:color w:val="9B9B9B"/>
                  <w:sz w:val="28"/>
                  <w:szCs w:val="28"/>
                  <w:highlight w:val="yellow"/>
                  <w:lang w:val="en-US"/>
                </w:rPr>
                <w:t>(ACHHS084)</w:t>
              </w:r>
            </w:hyperlink>
            <w:r w:rsidRPr="00E52A53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   </w:t>
            </w:r>
          </w:p>
          <w:p w14:paraId="1EF0CA8A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67676"/>
                <w:sz w:val="28"/>
                <w:szCs w:val="28"/>
                <w:lang w:val="en-US"/>
              </w:rPr>
            </w:pPr>
          </w:p>
          <w:p w14:paraId="2E4ED90E" w14:textId="77777777" w:rsidR="00941333" w:rsidRPr="00B12F0A" w:rsidRDefault="00941333" w:rsidP="009413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  <w:t>Perspectives and interpretations</w:t>
            </w:r>
          </w:p>
          <w:p w14:paraId="55BBCC3D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FD6626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Identify different points of view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23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(ACHHS085)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1696D059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67676"/>
                <w:sz w:val="28"/>
                <w:szCs w:val="28"/>
                <w:lang w:val="en-US"/>
              </w:rPr>
            </w:pPr>
          </w:p>
          <w:p w14:paraId="1F65AF42" w14:textId="77777777" w:rsidR="00941333" w:rsidRPr="00B12F0A" w:rsidRDefault="00941333" w:rsidP="009413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en-US"/>
              </w:rPr>
              <w:t>Explanation and communication</w:t>
            </w:r>
          </w:p>
          <w:p w14:paraId="63B596AA" w14:textId="77777777" w:rsidR="00D1084F" w:rsidRPr="00B12F0A" w:rsidRDefault="00D1084F" w:rsidP="00D108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Develop texts, particularly </w:t>
            </w:r>
            <w:hyperlink r:id="rId24" w:history="1">
              <w:r w:rsidRPr="00B12F0A">
                <w:rPr>
                  <w:rFonts w:ascii="Arial" w:hAnsi="Arial" w:cs="Arial"/>
                  <w:color w:val="414141"/>
                  <w:sz w:val="28"/>
                  <w:szCs w:val="28"/>
                  <w:lang w:val="en-US"/>
                </w:rPr>
                <w:t>narratives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25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(ACHHS086)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</w:p>
          <w:p w14:paraId="32C3B35C" w14:textId="77777777" w:rsidR="00D1084F" w:rsidRPr="00B12F0A" w:rsidRDefault="00D1084F" w:rsidP="00D1084F">
            <w:pPr>
              <w:pStyle w:val="NoSpacing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</w:p>
          <w:p w14:paraId="4C6378FF" w14:textId="4861E8D3" w:rsidR="00467282" w:rsidRPr="00B12F0A" w:rsidRDefault="00D1084F" w:rsidP="00D1084F">
            <w:pPr>
              <w:pStyle w:val="NoSpacing"/>
              <w:rPr>
                <w:rFonts w:ascii="Arial" w:hAnsi="Arial" w:cstheme="minorHAnsi"/>
                <w:vanish/>
                <w:sz w:val="28"/>
                <w:szCs w:val="28"/>
                <w:lang w:val="en"/>
              </w:rPr>
            </w:pP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Use a range of communication forms (oral, graphic, written) and digital technologies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hyperlink r:id="rId26" w:history="1">
              <w:r w:rsidRPr="00B12F0A">
                <w:rPr>
                  <w:rFonts w:ascii="Arial" w:hAnsi="Arial" w:cs="Arial"/>
                  <w:color w:val="9B9B9B"/>
                  <w:sz w:val="28"/>
                  <w:szCs w:val="28"/>
                  <w:lang w:val="en-US"/>
                </w:rPr>
                <w:t>(ACHHS087)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  </w:t>
            </w:r>
            <w:r w:rsidR="00467282" w:rsidRPr="00B12F0A">
              <w:rPr>
                <w:rFonts w:ascii="Arial" w:hAnsi="Arial" w:cstheme="minorHAnsi"/>
                <w:vanish/>
                <w:sz w:val="28"/>
                <w:szCs w:val="28"/>
                <w:lang w:val="en"/>
              </w:rPr>
              <w:t>Information and communication technology capability</w:t>
            </w:r>
          </w:p>
          <w:p w14:paraId="1F25A3D5" w14:textId="77777777" w:rsidR="00467282" w:rsidRPr="00B12F0A" w:rsidRDefault="00467282" w:rsidP="00DE290A">
            <w:pPr>
              <w:pStyle w:val="NoSpacing"/>
              <w:rPr>
                <w:rFonts w:ascii="Arial" w:hAnsi="Arial" w:cstheme="minorHAnsi"/>
                <w:sz w:val="28"/>
                <w:szCs w:val="28"/>
              </w:rPr>
            </w:pPr>
          </w:p>
        </w:tc>
      </w:tr>
    </w:tbl>
    <w:p w14:paraId="77C04170" w14:textId="77777777" w:rsidR="00467282" w:rsidRPr="00B12F0A" w:rsidRDefault="00467282" w:rsidP="00467282">
      <w:pPr>
        <w:pStyle w:val="NoSpacing"/>
        <w:rPr>
          <w:rFonts w:ascii="Arial" w:hAnsi="Arial" w:cstheme="minorHAnsi"/>
          <w:sz w:val="24"/>
          <w:szCs w:val="24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67282" w:rsidRPr="00B12F0A" w14:paraId="6C7678E8" w14:textId="77777777" w:rsidTr="00DD0662">
        <w:trPr>
          <w:trHeight w:val="193"/>
        </w:trPr>
        <w:tc>
          <w:tcPr>
            <w:tcW w:w="14992" w:type="dxa"/>
          </w:tcPr>
          <w:p w14:paraId="528FA9EB" w14:textId="2E871246" w:rsidR="00467282" w:rsidRPr="00B12F0A" w:rsidRDefault="00467282" w:rsidP="00DD0662">
            <w:pPr>
              <w:pStyle w:val="NoSpacing"/>
              <w:jc w:val="center"/>
              <w:rPr>
                <w:rFonts w:ascii="Arial" w:hAnsi="Arial" w:cs="Arial"/>
                <w:color w:val="414141"/>
                <w:sz w:val="32"/>
                <w:szCs w:val="32"/>
                <w:lang w:val="en-US"/>
              </w:rPr>
            </w:pPr>
            <w:r w:rsidRPr="00B12F0A">
              <w:rPr>
                <w:rFonts w:ascii="Arial" w:hAnsi="Arial" w:cstheme="minorHAnsi"/>
                <w:b/>
                <w:sz w:val="32"/>
                <w:szCs w:val="32"/>
                <w:lang w:val="en"/>
              </w:rPr>
              <w:t>Year 4 Achievement Standard</w:t>
            </w:r>
          </w:p>
        </w:tc>
      </w:tr>
      <w:tr w:rsidR="00DD0662" w:rsidRPr="00613D4C" w14:paraId="2F23F605" w14:textId="77777777" w:rsidTr="00DD0662">
        <w:trPr>
          <w:trHeight w:val="109"/>
        </w:trPr>
        <w:tc>
          <w:tcPr>
            <w:tcW w:w="14992" w:type="dxa"/>
          </w:tcPr>
          <w:p w14:paraId="75287F8E" w14:textId="77777777" w:rsidR="00DD0662" w:rsidRPr="00B12F0A" w:rsidRDefault="00DD0662" w:rsidP="00D10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</w:pPr>
            <w:r w:rsidRPr="00C76ED9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By the end of Year 4, students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explain how and why life changed in the past, and </w:t>
            </w:r>
            <w:r w:rsidRPr="00C76ED9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identify aspects of the past that remained the same. They describe the experiences of an individual or group over time.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They </w:t>
            </w:r>
            <w:proofErr w:type="spellStart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recognise</w:t>
            </w:r>
            <w:proofErr w:type="spellEnd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the </w:t>
            </w:r>
            <w:hyperlink r:id="rId27" w:history="1">
              <w:r w:rsidRPr="00B12F0A">
                <w:rPr>
                  <w:rFonts w:ascii="Arial" w:hAnsi="Arial" w:cs="Arial"/>
                  <w:color w:val="414141"/>
                  <w:sz w:val="28"/>
                  <w:szCs w:val="28"/>
                  <w:lang w:val="en-US"/>
                </w:rPr>
                <w:t>significance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of events in bringing about change.</w:t>
            </w:r>
          </w:p>
          <w:p w14:paraId="171581DF" w14:textId="2DB25C2E" w:rsidR="00DD0662" w:rsidRDefault="00DD0662" w:rsidP="00DD0662">
            <w:pPr>
              <w:widowControl w:val="0"/>
              <w:autoSpaceDE w:val="0"/>
              <w:autoSpaceDN w:val="0"/>
              <w:adjustRightInd w:val="0"/>
              <w:rPr>
                <w:rFonts w:ascii="Arial" w:hAnsi="Arial" w:cstheme="minorHAnsi"/>
                <w:b/>
                <w:sz w:val="24"/>
                <w:szCs w:val="24"/>
                <w:lang w:val="en"/>
              </w:rPr>
            </w:pP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Students sequence events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and people (their lifetime) </w:t>
            </w: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in chronological order to identify key dates.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r w:rsidRPr="00C76ED9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They pose a range of questions about the past.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</w:t>
            </w: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They identify sources (written, physical, visual, oral), and locate information to answer these questions.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They </w:t>
            </w:r>
            <w:proofErr w:type="spellStart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>recognise</w:t>
            </w:r>
            <w:proofErr w:type="spellEnd"/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 different points of view. </w:t>
            </w: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Students develop and present texts</w:t>
            </w:r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, including </w:t>
            </w:r>
            <w:hyperlink r:id="rId28" w:history="1">
              <w:r w:rsidRPr="00B12F0A">
                <w:rPr>
                  <w:rFonts w:ascii="Arial" w:hAnsi="Arial" w:cs="Arial"/>
                  <w:color w:val="414141"/>
                  <w:sz w:val="28"/>
                  <w:szCs w:val="28"/>
                  <w:lang w:val="en-US"/>
                </w:rPr>
                <w:t>narratives</w:t>
              </w:r>
            </w:hyperlink>
            <w:r w:rsidRPr="00B12F0A">
              <w:rPr>
                <w:rFonts w:ascii="Arial" w:hAnsi="Arial" w:cs="Arial"/>
                <w:color w:val="414141"/>
                <w:sz w:val="28"/>
                <w:szCs w:val="28"/>
                <w:lang w:val="en-US"/>
              </w:rPr>
              <w:t xml:space="preserve">, </w:t>
            </w:r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 xml:space="preserve">using historical </w:t>
            </w:r>
            <w:hyperlink r:id="rId29" w:history="1">
              <w:r w:rsidRPr="00FD6626">
                <w:rPr>
                  <w:rFonts w:ascii="Arial" w:hAnsi="Arial" w:cs="Arial"/>
                  <w:color w:val="414141"/>
                  <w:sz w:val="28"/>
                  <w:szCs w:val="28"/>
                  <w:highlight w:val="yellow"/>
                  <w:lang w:val="en-US"/>
                </w:rPr>
                <w:t>terms</w:t>
              </w:r>
            </w:hyperlink>
            <w:r w:rsidRPr="00FD6626">
              <w:rPr>
                <w:rFonts w:ascii="Arial" w:hAnsi="Arial" w:cs="Arial"/>
                <w:color w:val="414141"/>
                <w:sz w:val="28"/>
                <w:szCs w:val="28"/>
                <w:highlight w:val="yellow"/>
                <w:lang w:val="en-US"/>
              </w:rPr>
              <w:t>.</w:t>
            </w:r>
          </w:p>
        </w:tc>
      </w:tr>
    </w:tbl>
    <w:p w14:paraId="44899509" w14:textId="77777777" w:rsidR="00467282" w:rsidRDefault="00467282" w:rsidP="00467282">
      <w:pPr>
        <w:rPr>
          <w:rFonts w:ascii="Arial" w:hAnsi="Arial"/>
        </w:rPr>
      </w:pPr>
      <w:r w:rsidRPr="00613D4C">
        <w:rPr>
          <w:rFonts w:ascii="Arial" w:hAnsi="Arial"/>
        </w:rPr>
        <w:br w:type="page"/>
      </w:r>
    </w:p>
    <w:p w14:paraId="22C3B7C2" w14:textId="6F681E3A" w:rsidR="00B91EE3" w:rsidRDefault="00B91EE3" w:rsidP="00467282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w:lastRenderedPageBreak/>
        <w:drawing>
          <wp:inline distT="0" distB="0" distL="0" distR="0" wp14:anchorId="556FE896" wp14:editId="7AECF461">
            <wp:extent cx="9113520" cy="4277360"/>
            <wp:effectExtent l="0" t="0" r="5080" b="0"/>
            <wp:docPr id="1" name="Picture 1" descr="Macintosh HD:Users:elizabethwest:Desktop:Screen Shot 2013-05-01 at 8.45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west:Desktop:Screen Shot 2013-05-01 at 8.45.45 PM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48DB" w14:textId="77777777" w:rsidR="00B91EE3" w:rsidRDefault="00B91EE3" w:rsidP="00467282">
      <w:pPr>
        <w:rPr>
          <w:rFonts w:ascii="Arial" w:hAnsi="Arial"/>
        </w:rPr>
      </w:pPr>
    </w:p>
    <w:p w14:paraId="0090E4AC" w14:textId="77777777" w:rsidR="00B91EE3" w:rsidRDefault="00B91EE3" w:rsidP="00467282">
      <w:pPr>
        <w:rPr>
          <w:rFonts w:ascii="Arial" w:hAnsi="Arial"/>
        </w:rPr>
      </w:pPr>
    </w:p>
    <w:p w14:paraId="51A153E1" w14:textId="77777777" w:rsidR="00B91EE3" w:rsidRDefault="00B91EE3" w:rsidP="00467282">
      <w:pPr>
        <w:rPr>
          <w:rFonts w:ascii="Arial" w:hAnsi="Arial"/>
        </w:rPr>
      </w:pPr>
    </w:p>
    <w:p w14:paraId="351BBDD3" w14:textId="77777777" w:rsidR="00B91EE3" w:rsidRDefault="00B91EE3" w:rsidP="00467282">
      <w:pPr>
        <w:rPr>
          <w:rFonts w:ascii="Arial" w:hAnsi="Arial"/>
        </w:rPr>
      </w:pPr>
    </w:p>
    <w:p w14:paraId="044E19DA" w14:textId="77777777" w:rsidR="00B91EE3" w:rsidRDefault="00B91EE3" w:rsidP="00467282">
      <w:pPr>
        <w:rPr>
          <w:rFonts w:ascii="Arial" w:hAnsi="Arial"/>
        </w:rPr>
      </w:pPr>
    </w:p>
    <w:p w14:paraId="43427DA3" w14:textId="77777777" w:rsidR="00B91EE3" w:rsidRDefault="00B91EE3" w:rsidP="00467282">
      <w:pPr>
        <w:rPr>
          <w:rFonts w:ascii="Arial" w:hAnsi="Arial"/>
        </w:rPr>
      </w:pPr>
    </w:p>
    <w:p w14:paraId="68DAADF4" w14:textId="77777777" w:rsidR="00B91EE3" w:rsidRDefault="00B91EE3" w:rsidP="00467282">
      <w:pPr>
        <w:rPr>
          <w:rFonts w:ascii="Arial" w:hAnsi="Arial"/>
        </w:rPr>
      </w:pPr>
    </w:p>
    <w:p w14:paraId="28505E61" w14:textId="77777777" w:rsidR="00B91EE3" w:rsidRDefault="00B91EE3" w:rsidP="00467282">
      <w:pPr>
        <w:rPr>
          <w:rFonts w:ascii="Arial" w:hAnsi="Arial"/>
        </w:rPr>
      </w:pPr>
    </w:p>
    <w:p w14:paraId="2E4188EE" w14:textId="77777777" w:rsidR="00B91EE3" w:rsidRDefault="00B91EE3" w:rsidP="00467282">
      <w:pPr>
        <w:rPr>
          <w:rFonts w:ascii="Arial" w:hAnsi="Arial"/>
        </w:rPr>
      </w:pPr>
    </w:p>
    <w:p w14:paraId="232ED633" w14:textId="77777777" w:rsidR="00B91EE3" w:rsidRPr="00613D4C" w:rsidRDefault="00B91EE3" w:rsidP="00467282">
      <w:pPr>
        <w:rPr>
          <w:rFonts w:ascii="Arial" w:hAnsi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675"/>
        <w:gridCol w:w="5164"/>
        <w:gridCol w:w="2849"/>
        <w:gridCol w:w="5304"/>
      </w:tblGrid>
      <w:tr w:rsidR="00DD0662" w:rsidRPr="00613D4C" w14:paraId="7333A012" w14:textId="77777777" w:rsidTr="009E242B">
        <w:tc>
          <w:tcPr>
            <w:tcW w:w="6839" w:type="dxa"/>
            <w:gridSpan w:val="2"/>
            <w:vAlign w:val="center"/>
          </w:tcPr>
          <w:p w14:paraId="6D275B99" w14:textId="77777777" w:rsidR="00DD0662" w:rsidRPr="00613D4C" w:rsidRDefault="00DD0662" w:rsidP="00DD0662">
            <w:pPr>
              <w:pStyle w:val="NoSpacing"/>
              <w:jc w:val="center"/>
              <w:rPr>
                <w:rFonts w:ascii="Arial" w:hAnsi="Arial"/>
                <w:b/>
                <w:sz w:val="32"/>
                <w:szCs w:val="32"/>
                <w:lang w:val="en"/>
              </w:rPr>
            </w:pPr>
            <w:r w:rsidRPr="00613D4C">
              <w:rPr>
                <w:rFonts w:ascii="Arial" w:hAnsi="Arial"/>
                <w:b/>
                <w:sz w:val="32"/>
                <w:szCs w:val="32"/>
                <w:lang w:val="en"/>
              </w:rPr>
              <w:t>Learning and Teaching Cycle</w:t>
            </w:r>
          </w:p>
        </w:tc>
        <w:tc>
          <w:tcPr>
            <w:tcW w:w="2849" w:type="dxa"/>
            <w:vAlign w:val="center"/>
          </w:tcPr>
          <w:p w14:paraId="2D609C3B" w14:textId="04344B32" w:rsidR="00DD0662" w:rsidRPr="00613D4C" w:rsidRDefault="00DD0662" w:rsidP="00DD0662">
            <w:pPr>
              <w:pStyle w:val="NoSpacing"/>
              <w:jc w:val="center"/>
              <w:rPr>
                <w:rFonts w:ascii="Arial" w:hAnsi="Arial"/>
                <w:b/>
                <w:sz w:val="32"/>
                <w:szCs w:val="32"/>
                <w:lang w:val="en"/>
              </w:rPr>
            </w:pPr>
            <w:r>
              <w:rPr>
                <w:rFonts w:ascii="Arial" w:hAnsi="Arial"/>
                <w:b/>
                <w:sz w:val="32"/>
                <w:szCs w:val="32"/>
                <w:lang w:val="en"/>
              </w:rPr>
              <w:t>Assessment Opportunities</w:t>
            </w:r>
          </w:p>
        </w:tc>
        <w:tc>
          <w:tcPr>
            <w:tcW w:w="5304" w:type="dxa"/>
            <w:vAlign w:val="center"/>
          </w:tcPr>
          <w:p w14:paraId="19F1FAEA" w14:textId="5CE08BD0" w:rsidR="00DD0662" w:rsidRPr="00613D4C" w:rsidRDefault="00DD0662" w:rsidP="00DD0662">
            <w:pPr>
              <w:pStyle w:val="NoSpacing"/>
              <w:jc w:val="center"/>
              <w:rPr>
                <w:rFonts w:ascii="Arial" w:hAnsi="Arial"/>
                <w:b/>
                <w:sz w:val="32"/>
                <w:szCs w:val="32"/>
                <w:lang w:val="en"/>
              </w:rPr>
            </w:pPr>
            <w:r w:rsidRPr="00613D4C">
              <w:rPr>
                <w:rFonts w:ascii="Arial" w:hAnsi="Arial"/>
                <w:b/>
                <w:sz w:val="32"/>
                <w:szCs w:val="32"/>
                <w:lang w:val="en"/>
              </w:rPr>
              <w:t>Resources</w:t>
            </w:r>
          </w:p>
        </w:tc>
      </w:tr>
      <w:tr w:rsidR="00DD0662" w:rsidRPr="00613D4C" w14:paraId="497690F2" w14:textId="77777777" w:rsidTr="009E242B">
        <w:trPr>
          <w:trHeight w:val="1701"/>
        </w:trPr>
        <w:tc>
          <w:tcPr>
            <w:tcW w:w="1675" w:type="dxa"/>
            <w:vAlign w:val="center"/>
          </w:tcPr>
          <w:p w14:paraId="1E90D42B" w14:textId="24128C94" w:rsidR="00DD0662" w:rsidRPr="00352836" w:rsidRDefault="00216299" w:rsidP="0021629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52836">
              <w:rPr>
                <w:rFonts w:ascii="Arial" w:hAnsi="Arial"/>
                <w:b/>
                <w:sz w:val="32"/>
                <w:szCs w:val="32"/>
              </w:rPr>
              <w:t>Engage</w:t>
            </w:r>
          </w:p>
        </w:tc>
        <w:tc>
          <w:tcPr>
            <w:tcW w:w="5164" w:type="dxa"/>
          </w:tcPr>
          <w:p w14:paraId="2613E9CD" w14:textId="43517DEF" w:rsidR="00DD0662" w:rsidRPr="00F9099A" w:rsidRDefault="00B44936" w:rsidP="00DE29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Explore various resources about A &amp; TSI culture and ways of life – see links in resources</w:t>
            </w:r>
            <w:r w:rsidR="00582A05" w:rsidRPr="00F9099A">
              <w:rPr>
                <w:rFonts w:ascii="Arial" w:hAnsi="Arial" w:cs="Arial"/>
                <w:sz w:val="24"/>
                <w:szCs w:val="24"/>
              </w:rPr>
              <w:t>. Discuss</w:t>
            </w:r>
            <w:r w:rsidR="00F9099A" w:rsidRPr="00F9099A">
              <w:rPr>
                <w:rFonts w:ascii="Arial" w:hAnsi="Arial" w:cs="Arial"/>
                <w:sz w:val="24"/>
                <w:szCs w:val="24"/>
              </w:rPr>
              <w:t xml:space="preserve"> stories, pa</w:t>
            </w:r>
            <w:r w:rsidR="00344F7B">
              <w:rPr>
                <w:rFonts w:ascii="Arial" w:hAnsi="Arial" w:cs="Arial"/>
                <w:sz w:val="24"/>
                <w:szCs w:val="24"/>
              </w:rPr>
              <w:t>intings, song, dance and totems</w:t>
            </w:r>
          </w:p>
          <w:p w14:paraId="64FD1BBC" w14:textId="77777777" w:rsidR="00B44936" w:rsidRPr="00F9099A" w:rsidRDefault="00B44936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83264" w14:textId="7F1A0F37" w:rsidR="00B44936" w:rsidRPr="00F9099A" w:rsidRDefault="00B44936" w:rsidP="00DE29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Explore maps to locate TSI and also language</w:t>
            </w:r>
            <w:r w:rsidR="00F23B92" w:rsidRPr="00F9099A">
              <w:rPr>
                <w:rFonts w:ascii="Arial" w:hAnsi="Arial" w:cs="Arial"/>
                <w:sz w:val="24"/>
                <w:szCs w:val="24"/>
              </w:rPr>
              <w:t xml:space="preserve"> groups (see map link in resources)</w:t>
            </w:r>
          </w:p>
        </w:tc>
        <w:tc>
          <w:tcPr>
            <w:tcW w:w="2849" w:type="dxa"/>
          </w:tcPr>
          <w:p w14:paraId="38B01184" w14:textId="6EB0CE66" w:rsidR="00DD0662" w:rsidRPr="00F9099A" w:rsidRDefault="00CD72B3" w:rsidP="00DE2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Pearson New R</w:t>
            </w:r>
            <w:r w:rsidR="002872A7">
              <w:rPr>
                <w:rFonts w:ascii="Arial" w:hAnsi="Arial" w:cs="Arial"/>
                <w:sz w:val="24"/>
                <w:szCs w:val="24"/>
              </w:rPr>
              <w:t xml:space="preserve">esource – choose four words and find out which Aboriginal language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872A7">
              <w:rPr>
                <w:rFonts w:ascii="Arial" w:hAnsi="Arial" w:cs="Arial"/>
                <w:sz w:val="24"/>
                <w:szCs w:val="24"/>
              </w:rPr>
              <w:t>the words originally came from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14:paraId="4C4BF05C" w14:textId="77777777" w:rsidR="008C7D51" w:rsidRPr="00F9099A" w:rsidRDefault="00E2528A" w:rsidP="008C7D51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proofErr w:type="spellStart"/>
              <w:r w:rsidR="008C7D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Youtube</w:t>
              </w:r>
              <w:proofErr w:type="spellEnd"/>
              <w:r w:rsidR="008C7D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 clip</w:t>
              </w:r>
            </w:hyperlink>
          </w:p>
          <w:p w14:paraId="4C461D45" w14:textId="30456785" w:rsidR="008C7D51" w:rsidRPr="00F9099A" w:rsidRDefault="008C7D51" w:rsidP="00B12F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https://www.youtube.com/watch</w:t>
            </w:r>
            <w:proofErr w:type="gramStart"/>
            <w:r w:rsidRPr="00F9099A">
              <w:rPr>
                <w:rFonts w:ascii="Arial" w:hAnsi="Arial" w:cs="Arial"/>
                <w:sz w:val="24"/>
                <w:szCs w:val="24"/>
              </w:rPr>
              <w:t>?v</w:t>
            </w:r>
            <w:proofErr w:type="gramEnd"/>
            <w:r w:rsidRPr="00F9099A">
              <w:rPr>
                <w:rFonts w:ascii="Arial" w:hAnsi="Arial" w:cs="Arial"/>
                <w:sz w:val="24"/>
                <w:szCs w:val="24"/>
              </w:rPr>
              <w:t>=OEVifIIQ9fI</w:t>
            </w:r>
          </w:p>
          <w:p w14:paraId="4D3CC87B" w14:textId="77777777" w:rsidR="00352836" w:rsidRPr="00F9099A" w:rsidRDefault="00E2528A" w:rsidP="00B12F0A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B44936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Dust Echoes - videos of indigenous stories</w:t>
              </w:r>
            </w:hyperlink>
          </w:p>
          <w:p w14:paraId="2FE3EDFA" w14:textId="77777777" w:rsidR="00B44936" w:rsidRPr="00F9099A" w:rsidRDefault="00B44936" w:rsidP="00B12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D5ABF" w14:textId="1DC93B09" w:rsidR="00B44936" w:rsidRPr="00F9099A" w:rsidRDefault="00E2528A" w:rsidP="00B12F0A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proofErr w:type="spellStart"/>
              <w:r w:rsidR="00B44936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Scootle</w:t>
              </w:r>
              <w:proofErr w:type="spellEnd"/>
              <w:r w:rsidR="00B44936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 - TSI</w:t>
              </w:r>
            </w:hyperlink>
            <w:r w:rsidR="00506ED0" w:rsidRPr="00F9099A">
              <w:rPr>
                <w:rStyle w:val="Hyperlink"/>
                <w:rFonts w:ascii="Arial" w:hAnsi="Arial" w:cs="Arial"/>
                <w:color w:val="auto"/>
                <w:bdr w:val="none" w:sz="0" w:space="0" w:color="auto"/>
              </w:rPr>
              <w:t xml:space="preserve"> (Totem and TS headdress)</w:t>
            </w:r>
          </w:p>
          <w:p w14:paraId="03C825F6" w14:textId="77777777" w:rsidR="00B44936" w:rsidRPr="00F9099A" w:rsidRDefault="00B44936" w:rsidP="00B12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9A4FF" w14:textId="3A0EC470" w:rsidR="00B44936" w:rsidRPr="00F9099A" w:rsidRDefault="00E2528A" w:rsidP="00B12F0A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proofErr w:type="spellStart"/>
              <w:r w:rsidR="00B44936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Scootle</w:t>
              </w:r>
              <w:proofErr w:type="spellEnd"/>
              <w:r w:rsidR="00B44936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 - TSI 2</w:t>
              </w:r>
            </w:hyperlink>
            <w:r w:rsidR="00506ED0" w:rsidRPr="00F9099A">
              <w:rPr>
                <w:rStyle w:val="Hyperlink"/>
                <w:rFonts w:ascii="Arial" w:hAnsi="Arial" w:cs="Arial"/>
                <w:color w:val="auto"/>
                <w:bdr w:val="none" w:sz="0" w:space="0" w:color="auto"/>
              </w:rPr>
              <w:t xml:space="preserve"> (Islands in the TS)</w:t>
            </w:r>
          </w:p>
          <w:p w14:paraId="30650691" w14:textId="77777777" w:rsidR="00B44936" w:rsidRPr="00F9099A" w:rsidRDefault="00B44936" w:rsidP="00B12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6BC80" w14:textId="03082A59" w:rsidR="00F23B92" w:rsidRPr="00F9099A" w:rsidRDefault="00E2528A" w:rsidP="00B12F0A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F23B92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Indigenous language map</w:t>
              </w:r>
            </w:hyperlink>
          </w:p>
          <w:p w14:paraId="33B62665" w14:textId="77777777" w:rsidR="00E6046C" w:rsidRPr="00F9099A" w:rsidRDefault="00E6046C" w:rsidP="00B12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1E5B7" w14:textId="5C50E2A6" w:rsidR="00B44936" w:rsidRPr="00F9099A" w:rsidRDefault="00B44936" w:rsidP="00B12F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Texts from library</w:t>
            </w:r>
          </w:p>
        </w:tc>
      </w:tr>
      <w:tr w:rsidR="00DD0662" w:rsidRPr="00613D4C" w14:paraId="622D6EFD" w14:textId="77777777" w:rsidTr="009E242B">
        <w:trPr>
          <w:trHeight w:val="1701"/>
        </w:trPr>
        <w:tc>
          <w:tcPr>
            <w:tcW w:w="1675" w:type="dxa"/>
            <w:vAlign w:val="center"/>
          </w:tcPr>
          <w:p w14:paraId="64A36A3B" w14:textId="0486C47F" w:rsidR="00DD0662" w:rsidRPr="00352836" w:rsidRDefault="00216299" w:rsidP="0021629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52836">
              <w:rPr>
                <w:rFonts w:ascii="Arial" w:hAnsi="Arial"/>
                <w:b/>
                <w:sz w:val="32"/>
                <w:szCs w:val="32"/>
              </w:rPr>
              <w:t>Explore</w:t>
            </w:r>
          </w:p>
        </w:tc>
        <w:tc>
          <w:tcPr>
            <w:tcW w:w="5164" w:type="dxa"/>
          </w:tcPr>
          <w:p w14:paraId="1149F62A" w14:textId="06B61384" w:rsidR="00F23B92" w:rsidRPr="00F9099A" w:rsidRDefault="00F23B92" w:rsidP="00DE29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 xml:space="preserve">Discuss key question </w:t>
            </w:r>
            <w:r w:rsidR="00666751" w:rsidRPr="00F9099A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F9099A">
              <w:rPr>
                <w:rFonts w:ascii="Arial" w:hAnsi="Arial" w:cs="Arial"/>
                <w:sz w:val="24"/>
                <w:szCs w:val="24"/>
              </w:rPr>
              <w:t>KWL</w:t>
            </w:r>
          </w:p>
          <w:p w14:paraId="5D75510B" w14:textId="77777777" w:rsidR="00F23B92" w:rsidRPr="00F9099A" w:rsidRDefault="00F23B92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213B0" w14:textId="35B63418" w:rsidR="002C74D0" w:rsidRPr="00F9099A" w:rsidRDefault="00F23B92" w:rsidP="00DE29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Explore artefacts from Qld Museum</w:t>
            </w:r>
            <w:r w:rsidR="008D55B4">
              <w:rPr>
                <w:rFonts w:ascii="Arial" w:hAnsi="Arial" w:cs="Arial"/>
                <w:sz w:val="24"/>
                <w:szCs w:val="24"/>
              </w:rPr>
              <w:t xml:space="preserve"> – (</w:t>
            </w:r>
            <w:r w:rsidR="00E2528A">
              <w:rPr>
                <w:rFonts w:ascii="Arial" w:hAnsi="Arial" w:cs="Arial"/>
                <w:sz w:val="24"/>
                <w:szCs w:val="24"/>
              </w:rPr>
              <w:t>Hi</w:t>
            </w:r>
            <w:bookmarkStart w:id="0" w:name="_GoBack"/>
            <w:bookmarkEnd w:id="0"/>
            <w:r w:rsidR="008D55B4">
              <w:rPr>
                <w:rFonts w:ascii="Arial" w:hAnsi="Arial" w:cs="Arial"/>
                <w:sz w:val="24"/>
                <w:szCs w:val="24"/>
              </w:rPr>
              <w:t>borrow from Museum), (and personal artefacts from students’ – boomerang/art)</w:t>
            </w:r>
          </w:p>
          <w:p w14:paraId="2F94820B" w14:textId="77777777" w:rsidR="00F23B92" w:rsidRPr="00F9099A" w:rsidRDefault="00F23B92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ABC58" w14:textId="77777777" w:rsidR="00F23B92" w:rsidRPr="00F9099A" w:rsidRDefault="00F23B92" w:rsidP="00DE29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 xml:space="preserve">Pose </w:t>
            </w:r>
            <w:r w:rsidR="005D30F3" w:rsidRPr="00F9099A">
              <w:rPr>
                <w:rFonts w:ascii="Arial" w:hAnsi="Arial" w:cs="Arial"/>
                <w:sz w:val="24"/>
                <w:szCs w:val="24"/>
              </w:rPr>
              <w:t>question about artefacts relating to what life was like – 5W1H</w:t>
            </w:r>
          </w:p>
          <w:p w14:paraId="4B886D1C" w14:textId="77777777" w:rsidR="00E52A53" w:rsidRPr="00F9099A" w:rsidRDefault="00E52A53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F3CDC" w14:textId="39F43545" w:rsidR="00E52A53" w:rsidRPr="00F9099A" w:rsidRDefault="00E52A53" w:rsidP="00DE2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14:paraId="121753BF" w14:textId="48C4E80A" w:rsidR="00666751" w:rsidRPr="00F9099A" w:rsidRDefault="00344F7B" w:rsidP="00DE2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LIFE for students to p</w:t>
            </w:r>
            <w:r w:rsidR="00F9099A" w:rsidRPr="00F9099A">
              <w:rPr>
                <w:rFonts w:ascii="Arial" w:hAnsi="Arial" w:cs="Arial"/>
                <w:sz w:val="24"/>
                <w:szCs w:val="24"/>
              </w:rPr>
              <w:t xml:space="preserve">ose </w:t>
            </w:r>
            <w:r w:rsidR="00CD72B3">
              <w:rPr>
                <w:rFonts w:ascii="Arial" w:hAnsi="Arial" w:cs="Arial"/>
                <w:sz w:val="24"/>
                <w:szCs w:val="24"/>
              </w:rPr>
              <w:t xml:space="preserve">and answer </w:t>
            </w:r>
            <w:r w:rsidR="00F9099A" w:rsidRPr="00F9099A">
              <w:rPr>
                <w:rFonts w:ascii="Arial" w:hAnsi="Arial" w:cs="Arial"/>
                <w:sz w:val="24"/>
                <w:szCs w:val="24"/>
              </w:rPr>
              <w:t>questions</w:t>
            </w:r>
            <w:r w:rsidR="00CD72B3">
              <w:rPr>
                <w:rFonts w:ascii="Arial" w:hAnsi="Arial" w:cs="Arial"/>
                <w:sz w:val="24"/>
                <w:szCs w:val="24"/>
              </w:rPr>
              <w:t xml:space="preserve"> on a forum.</w:t>
            </w:r>
          </w:p>
          <w:p w14:paraId="23F480FC" w14:textId="77777777" w:rsidR="00666751" w:rsidRPr="00F9099A" w:rsidRDefault="00666751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4F8AB" w14:textId="77777777" w:rsidR="00666751" w:rsidRPr="00F9099A" w:rsidRDefault="00666751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4B002" w14:textId="77777777" w:rsidR="00666751" w:rsidRPr="00F9099A" w:rsidRDefault="00666751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CA8D8" w14:textId="77777777" w:rsidR="00FC3D5B" w:rsidRPr="00F9099A" w:rsidRDefault="00FC3D5B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1863D" w14:textId="397E4E33" w:rsidR="00FC3D5B" w:rsidRPr="00F9099A" w:rsidRDefault="00FC3D5B" w:rsidP="00DE2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4A78AA40" w14:textId="142E3FDB" w:rsidR="00666751" w:rsidRPr="00F9099A" w:rsidRDefault="00E2528A" w:rsidP="00DE290A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proofErr w:type="spellStart"/>
              <w:r w:rsidR="006667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Youtube</w:t>
              </w:r>
              <w:proofErr w:type="spellEnd"/>
              <w:r w:rsidR="006667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 clip - f</w:t>
              </w:r>
              <w:r w:rsidR="00506ED0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i</w:t>
              </w:r>
              <w:r w:rsidR="006667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rst </w:t>
              </w:r>
              <w:proofErr w:type="spellStart"/>
              <w:r w:rsidR="006667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australians</w:t>
              </w:r>
              <w:proofErr w:type="spellEnd"/>
              <w:r w:rsidR="00666751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 (before the dreaming)</w:t>
              </w:r>
            </w:hyperlink>
          </w:p>
          <w:p w14:paraId="1228356A" w14:textId="77777777" w:rsidR="00666751" w:rsidRPr="00F9099A" w:rsidRDefault="00666751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DF6C9" w14:textId="77777777" w:rsidR="006B61D5" w:rsidRPr="00F9099A" w:rsidRDefault="005D30F3" w:rsidP="00DE290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Question wall</w:t>
            </w:r>
          </w:p>
          <w:p w14:paraId="59A1494C" w14:textId="77777777" w:rsidR="005D30F3" w:rsidRPr="00F9099A" w:rsidRDefault="005D30F3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E4974" w14:textId="77777777" w:rsidR="005D30F3" w:rsidRPr="00F9099A" w:rsidRDefault="00E2528A" w:rsidP="00DE290A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proofErr w:type="spellStart"/>
              <w:proofErr w:type="gramStart"/>
              <w:r w:rsidR="005D30F3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qld</w:t>
              </w:r>
              <w:proofErr w:type="spellEnd"/>
              <w:proofErr w:type="gramEnd"/>
              <w:r w:rsidR="005D30F3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 xml:space="preserve"> museum kits - link</w:t>
              </w:r>
            </w:hyperlink>
          </w:p>
          <w:p w14:paraId="7E5CD735" w14:textId="77777777" w:rsidR="00344232" w:rsidRPr="00F9099A" w:rsidRDefault="00344232" w:rsidP="00DE29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C9304" w14:textId="5687FD07" w:rsidR="00F15082" w:rsidRPr="00F9099A" w:rsidRDefault="00E2528A" w:rsidP="00DE290A">
            <w:pPr>
              <w:rPr>
                <w:rStyle w:val="Hyperlink"/>
                <w:rFonts w:ascii="Arial" w:hAnsi="Arial" w:cs="Arial"/>
                <w:color w:val="auto"/>
                <w:bdr w:val="none" w:sz="0" w:space="0" w:color="auto"/>
              </w:rPr>
            </w:pPr>
            <w:hyperlink r:id="rId38" w:history="1">
              <w:r w:rsidR="00F15082" w:rsidRPr="00F9099A">
                <w:rPr>
                  <w:rStyle w:val="Hyperlink"/>
                  <w:rFonts w:ascii="Arial" w:hAnsi="Arial" w:cs="Arial"/>
                  <w:color w:val="auto"/>
                  <w:bdr w:val="none" w:sz="0" w:space="0" w:color="auto"/>
                </w:rPr>
                <w:t>My place link</w:t>
              </w:r>
            </w:hyperlink>
            <w:r w:rsidR="002872A7">
              <w:rPr>
                <w:rStyle w:val="Hyperlink"/>
                <w:rFonts w:ascii="Arial" w:hAnsi="Arial" w:cs="Arial"/>
                <w:color w:val="auto"/>
                <w:bdr w:val="none" w:sz="0" w:space="0" w:color="auto"/>
              </w:rPr>
              <w:t xml:space="preserve"> (comparison of Aboriginal and recently new settler children on timeline).</w:t>
            </w:r>
          </w:p>
          <w:p w14:paraId="6B3EC58C" w14:textId="58D42D05" w:rsidR="0098543C" w:rsidRPr="00F9099A" w:rsidRDefault="0098543C" w:rsidP="00DE2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662" w:rsidRPr="00613D4C" w14:paraId="1C63FCCC" w14:textId="77777777" w:rsidTr="009E242B">
        <w:trPr>
          <w:trHeight w:val="1701"/>
        </w:trPr>
        <w:tc>
          <w:tcPr>
            <w:tcW w:w="1675" w:type="dxa"/>
            <w:vAlign w:val="center"/>
          </w:tcPr>
          <w:p w14:paraId="0407C5BE" w14:textId="54E9FCCF" w:rsidR="00DD0662" w:rsidRPr="00613D4C" w:rsidRDefault="00352836" w:rsidP="0021629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Explain</w:t>
            </w:r>
          </w:p>
        </w:tc>
        <w:tc>
          <w:tcPr>
            <w:tcW w:w="5164" w:type="dxa"/>
          </w:tcPr>
          <w:p w14:paraId="68E048D4" w14:textId="4D0F24B6" w:rsidR="00344232" w:rsidRPr="00F9099A" w:rsidRDefault="00506ED0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 xml:space="preserve">Students to find sources and locate </w:t>
            </w:r>
            <w:r w:rsidR="00344232" w:rsidRPr="00F9099A">
              <w:rPr>
                <w:rFonts w:ascii="Arial" w:hAnsi="Arial" w:cs="Arial"/>
                <w:sz w:val="24"/>
                <w:szCs w:val="24"/>
              </w:rPr>
              <w:t xml:space="preserve">information about </w:t>
            </w:r>
            <w:r w:rsidR="00B135E0" w:rsidRPr="00F9099A">
              <w:rPr>
                <w:rFonts w:ascii="Arial" w:hAnsi="Arial" w:cs="Arial"/>
                <w:sz w:val="24"/>
                <w:szCs w:val="24"/>
              </w:rPr>
              <w:t xml:space="preserve">culture and ways of </w:t>
            </w:r>
            <w:r w:rsidR="00E6046C" w:rsidRPr="00F9099A">
              <w:rPr>
                <w:rFonts w:ascii="Arial" w:hAnsi="Arial" w:cs="Arial"/>
                <w:sz w:val="24"/>
                <w:szCs w:val="24"/>
              </w:rPr>
              <w:t>life</w:t>
            </w:r>
          </w:p>
          <w:p w14:paraId="7F56E951" w14:textId="77777777" w:rsidR="00344232" w:rsidRPr="00F9099A" w:rsidRDefault="00344232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19D60" w14:textId="03F5D409" w:rsidR="00DC1687" w:rsidRPr="00F9099A" w:rsidRDefault="00506ED0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="00344232" w:rsidRPr="00F9099A">
              <w:rPr>
                <w:rFonts w:ascii="Arial" w:hAnsi="Arial" w:cs="Arial"/>
                <w:sz w:val="24"/>
                <w:szCs w:val="24"/>
              </w:rPr>
              <w:t>oval to show physical idea of timeline – distance between 60000/40000/20000 years ago and last 2000 or so years</w:t>
            </w:r>
            <w:r w:rsidRPr="00F9099A">
              <w:rPr>
                <w:rFonts w:ascii="Arial" w:hAnsi="Arial" w:cs="Arial"/>
                <w:sz w:val="24"/>
                <w:szCs w:val="24"/>
              </w:rPr>
              <w:t xml:space="preserve"> with rope</w:t>
            </w:r>
          </w:p>
          <w:p w14:paraId="3DBF244C" w14:textId="77777777" w:rsidR="00344232" w:rsidRPr="00F9099A" w:rsidRDefault="00344232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9B7BB" w14:textId="3890BE93" w:rsidR="00B135E0" w:rsidRPr="00F9099A" w:rsidRDefault="00F9099A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Students</w:t>
            </w:r>
            <w:r w:rsidR="00B135E0" w:rsidRPr="00F9099A">
              <w:rPr>
                <w:rFonts w:ascii="Arial" w:hAnsi="Arial" w:cs="Arial"/>
                <w:sz w:val="24"/>
                <w:szCs w:val="24"/>
              </w:rPr>
              <w:t xml:space="preserve"> create</w:t>
            </w:r>
            <w:r w:rsidR="00506ED0" w:rsidRPr="00F90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99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06ED0" w:rsidRPr="00F9099A">
              <w:rPr>
                <w:rFonts w:ascii="Arial" w:hAnsi="Arial" w:cs="Arial"/>
                <w:sz w:val="24"/>
                <w:szCs w:val="24"/>
              </w:rPr>
              <w:t>digital</w:t>
            </w:r>
            <w:r w:rsidR="00B135E0" w:rsidRPr="00F9099A">
              <w:rPr>
                <w:rFonts w:ascii="Arial" w:hAnsi="Arial" w:cs="Arial"/>
                <w:sz w:val="24"/>
                <w:szCs w:val="24"/>
              </w:rPr>
              <w:t xml:space="preserve"> timeline</w:t>
            </w:r>
          </w:p>
        </w:tc>
        <w:tc>
          <w:tcPr>
            <w:tcW w:w="2849" w:type="dxa"/>
          </w:tcPr>
          <w:p w14:paraId="173B443D" w14:textId="0E301F31" w:rsidR="00FC3D5B" w:rsidRPr="00F9099A" w:rsidRDefault="009374A9" w:rsidP="00F9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Bubbl.us </w:t>
            </w:r>
            <w:r w:rsidR="00C57880">
              <w:rPr>
                <w:rFonts w:ascii="Arial" w:hAnsi="Arial" w:cs="Arial"/>
                <w:sz w:val="24"/>
                <w:szCs w:val="24"/>
              </w:rPr>
              <w:t xml:space="preserve">to create concept map </w:t>
            </w:r>
          </w:p>
          <w:p w14:paraId="26D88788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440D9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8B9DE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F6F36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A444E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FEA42" w14:textId="20530381" w:rsidR="00FC3D5B" w:rsidRPr="00F9099A" w:rsidRDefault="00506ED0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Timeline</w:t>
            </w:r>
          </w:p>
        </w:tc>
        <w:tc>
          <w:tcPr>
            <w:tcW w:w="5304" w:type="dxa"/>
          </w:tcPr>
          <w:p w14:paraId="281512B4" w14:textId="7F9CB978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Websites and texts</w:t>
            </w:r>
          </w:p>
          <w:p w14:paraId="4B7B4C72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08F13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350D1" w14:textId="65EDA7B0" w:rsidR="00B135E0" w:rsidRPr="00F9099A" w:rsidRDefault="00E2528A" w:rsidP="00F9099A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proofErr w:type="gramStart"/>
              <w:r w:rsidR="00B135E0" w:rsidRPr="00F9099A">
                <w:rPr>
                  <w:rStyle w:val="Hyperlink"/>
                  <w:rFonts w:ascii="Arial" w:hAnsi="Arial" w:cs="Arial"/>
                  <w:bdr w:val="none" w:sz="0" w:space="0" w:color="auto"/>
                </w:rPr>
                <w:t>good</w:t>
              </w:r>
              <w:proofErr w:type="gramEnd"/>
              <w:r w:rsidR="00B135E0" w:rsidRPr="00F9099A">
                <w:rPr>
                  <w:rStyle w:val="Hyperlink"/>
                  <w:rFonts w:ascii="Arial" w:hAnsi="Arial" w:cs="Arial"/>
                  <w:bdr w:val="none" w:sz="0" w:space="0" w:color="auto"/>
                </w:rPr>
                <w:t xml:space="preserve"> history timeline</w:t>
              </w:r>
            </w:hyperlink>
          </w:p>
          <w:p w14:paraId="1FA00778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F1194" w14:textId="77777777" w:rsidR="009E242B" w:rsidRDefault="00E2528A" w:rsidP="00F9099A">
            <w:pPr>
              <w:rPr>
                <w:rStyle w:val="Hyperlink"/>
                <w:rFonts w:ascii="Arial" w:hAnsi="Arial" w:cs="Arial"/>
                <w:bdr w:val="none" w:sz="0" w:space="0" w:color="auto"/>
              </w:rPr>
            </w:pPr>
            <w:hyperlink r:id="rId40" w:history="1">
              <w:r w:rsidR="00344232" w:rsidRPr="00F9099A">
                <w:rPr>
                  <w:rStyle w:val="Hyperlink"/>
                  <w:rFonts w:ascii="Arial" w:hAnsi="Arial" w:cs="Arial"/>
                  <w:bdr w:val="none" w:sz="0" w:space="0" w:color="auto"/>
                </w:rPr>
                <w:t>Timeline of aboriginal history</w:t>
              </w:r>
            </w:hyperlink>
          </w:p>
          <w:p w14:paraId="764A5320" w14:textId="496F8FF4" w:rsidR="00FC71DB" w:rsidRPr="00F9099A" w:rsidRDefault="00FC71DB" w:rsidP="00F9099A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Pr="00FC71DB">
                <w:rPr>
                  <w:rStyle w:val="Hyperlink"/>
                  <w:sz w:val="22"/>
                  <w:szCs w:val="22"/>
                  <w:bdr w:val="none" w:sz="0" w:space="0" w:color="auto"/>
                </w:rPr>
                <w:t>http://www.humanrights.gov.au/timeline-history-separation-aboriginal-and-torres-strait-islander-children-their-families-text</w:t>
              </w:r>
            </w:hyperlink>
          </w:p>
        </w:tc>
      </w:tr>
      <w:tr w:rsidR="00DD0662" w:rsidRPr="00613D4C" w14:paraId="1AB0BDDB" w14:textId="77777777" w:rsidTr="009E242B">
        <w:trPr>
          <w:trHeight w:val="1701"/>
        </w:trPr>
        <w:tc>
          <w:tcPr>
            <w:tcW w:w="1675" w:type="dxa"/>
            <w:vAlign w:val="center"/>
          </w:tcPr>
          <w:p w14:paraId="42E5CF7D" w14:textId="5C2B7EE1" w:rsidR="00DD0662" w:rsidRPr="00613D4C" w:rsidRDefault="00352836" w:rsidP="0021629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>Elaborate</w:t>
            </w:r>
          </w:p>
        </w:tc>
        <w:tc>
          <w:tcPr>
            <w:tcW w:w="5164" w:type="dxa"/>
          </w:tcPr>
          <w:p w14:paraId="35149AF1" w14:textId="23EBF208" w:rsidR="00B135E0" w:rsidRPr="00F9099A" w:rsidRDefault="00B135E0" w:rsidP="00F909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 xml:space="preserve">Compare two groups </w:t>
            </w:r>
            <w:r w:rsidR="00F15082" w:rsidRPr="00F9099A">
              <w:rPr>
                <w:rFonts w:ascii="Arial" w:hAnsi="Arial" w:cs="Arial"/>
                <w:sz w:val="24"/>
                <w:szCs w:val="24"/>
                <w:lang w:val="en-US"/>
              </w:rPr>
              <w:t xml:space="preserve">(coastal and central) </w:t>
            </w:r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>and their lifestyles from different regions in Australia</w:t>
            </w:r>
          </w:p>
          <w:p w14:paraId="7288CD84" w14:textId="2DB0F493" w:rsidR="00B135E0" w:rsidRPr="00F9099A" w:rsidRDefault="00B135E0" w:rsidP="00F909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>Consider the importance of the Environment in shaping these lifestyles</w:t>
            </w:r>
          </w:p>
          <w:p w14:paraId="0555BCCA" w14:textId="68AC6EE8" w:rsidR="00DC1687" w:rsidRPr="00F9099A" w:rsidRDefault="00506ED0" w:rsidP="00F9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99A">
              <w:rPr>
                <w:rFonts w:ascii="Arial" w:hAnsi="Arial" w:cs="Arial"/>
                <w:sz w:val="24"/>
                <w:szCs w:val="24"/>
              </w:rPr>
              <w:t>Ngutana-lui</w:t>
            </w:r>
            <w:proofErr w:type="spellEnd"/>
            <w:r w:rsidRPr="00F9099A">
              <w:rPr>
                <w:rFonts w:ascii="Arial" w:hAnsi="Arial" w:cs="Arial"/>
                <w:sz w:val="24"/>
                <w:szCs w:val="24"/>
              </w:rPr>
              <w:t xml:space="preserve"> visit</w:t>
            </w:r>
          </w:p>
        </w:tc>
        <w:tc>
          <w:tcPr>
            <w:tcW w:w="2849" w:type="dxa"/>
          </w:tcPr>
          <w:p w14:paraId="10A7697F" w14:textId="5044E6F3" w:rsidR="00DD0662" w:rsidRPr="00F9099A" w:rsidRDefault="00F15082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Venn diagram showing similarities and differences</w:t>
            </w:r>
          </w:p>
        </w:tc>
        <w:tc>
          <w:tcPr>
            <w:tcW w:w="5304" w:type="dxa"/>
          </w:tcPr>
          <w:p w14:paraId="3155F3DB" w14:textId="5E7D4C29" w:rsidR="00DD0662" w:rsidRPr="00F9099A" w:rsidRDefault="002E003C" w:rsidP="00F9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Pictures </w:t>
            </w:r>
            <w:r w:rsidR="00B135E0" w:rsidRPr="00F9099A">
              <w:rPr>
                <w:rFonts w:ascii="Arial" w:hAnsi="Arial" w:cs="Arial"/>
                <w:sz w:val="24"/>
                <w:szCs w:val="24"/>
              </w:rPr>
              <w:t>of weapons, clothing, housing, food to compare and contrast</w:t>
            </w:r>
          </w:p>
          <w:p w14:paraId="3CE1884B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B5B9C" w14:textId="77777777" w:rsidR="00B135E0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Newspaper article about use of fire to manage environment</w:t>
            </w:r>
          </w:p>
          <w:p w14:paraId="75C64024" w14:textId="77777777" w:rsidR="00E6046C" w:rsidRDefault="00E6046C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698B5" w14:textId="77777777" w:rsidR="00CD72B3" w:rsidRPr="00F9099A" w:rsidRDefault="00CD72B3" w:rsidP="00F90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36E91" w14:textId="5ECFFE58" w:rsidR="00F15082" w:rsidRPr="00F9099A" w:rsidRDefault="00E2528A" w:rsidP="00F9099A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proofErr w:type="spellStart"/>
              <w:proofErr w:type="gramStart"/>
              <w:r w:rsidR="00506ED0" w:rsidRPr="00F9099A">
                <w:rPr>
                  <w:rStyle w:val="Hyperlink"/>
                  <w:rFonts w:ascii="Arial" w:hAnsi="Arial" w:cs="Arial"/>
                  <w:bdr w:val="none" w:sz="0" w:space="0" w:color="auto"/>
                </w:rPr>
                <w:t>ngutana</w:t>
              </w:r>
              <w:proofErr w:type="gramEnd"/>
              <w:r w:rsidR="00506ED0" w:rsidRPr="00F9099A">
                <w:rPr>
                  <w:rStyle w:val="Hyperlink"/>
                  <w:rFonts w:ascii="Arial" w:hAnsi="Arial" w:cs="Arial"/>
                  <w:bdr w:val="none" w:sz="0" w:space="0" w:color="auto"/>
                </w:rPr>
                <w:t>-lui</w:t>
              </w:r>
              <w:proofErr w:type="spellEnd"/>
            </w:hyperlink>
          </w:p>
          <w:p w14:paraId="291D1FC3" w14:textId="77777777" w:rsidR="00CD72B3" w:rsidRDefault="00CD72B3" w:rsidP="00F909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3844B5" w14:textId="08C91897" w:rsidR="00F15082" w:rsidRPr="00F9099A" w:rsidRDefault="00F15082" w:rsidP="00F909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>Use Trish Alber</w:t>
            </w:r>
            <w:r w:rsidR="00506ED0" w:rsidRPr="00F9099A">
              <w:rPr>
                <w:rFonts w:ascii="Arial" w:hAnsi="Arial" w:cs="Arial"/>
                <w:sz w:val="24"/>
                <w:szCs w:val="24"/>
                <w:lang w:val="en-US"/>
              </w:rPr>
              <w:t xml:space="preserve">t’s “Plenty Stories” for middle </w:t>
            </w:r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 xml:space="preserve">primary years (suggestion from </w:t>
            </w:r>
            <w:proofErr w:type="spellStart"/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>Kweb</w:t>
            </w:r>
            <w:proofErr w:type="spellEnd"/>
            <w:r w:rsidRPr="00F9099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DD0662" w:rsidRPr="00613D4C" w14:paraId="5DC0BEDD" w14:textId="77777777" w:rsidTr="009E242B">
        <w:trPr>
          <w:trHeight w:val="1701"/>
        </w:trPr>
        <w:tc>
          <w:tcPr>
            <w:tcW w:w="1675" w:type="dxa"/>
            <w:vAlign w:val="center"/>
          </w:tcPr>
          <w:p w14:paraId="097035D5" w14:textId="4978DDCB" w:rsidR="00DD0662" w:rsidRPr="00613D4C" w:rsidRDefault="00352836" w:rsidP="0021629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Evaluate</w:t>
            </w:r>
          </w:p>
        </w:tc>
        <w:tc>
          <w:tcPr>
            <w:tcW w:w="5164" w:type="dxa"/>
          </w:tcPr>
          <w:p w14:paraId="30CDD37E" w14:textId="26DA838A" w:rsidR="00DD0662" w:rsidRPr="00F9099A" w:rsidRDefault="005D30F3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Y Chart</w:t>
            </w:r>
          </w:p>
        </w:tc>
        <w:tc>
          <w:tcPr>
            <w:tcW w:w="2849" w:type="dxa"/>
          </w:tcPr>
          <w:p w14:paraId="7EF37B8C" w14:textId="4ACEA78D" w:rsidR="00DD0662" w:rsidRPr="00F9099A" w:rsidRDefault="00B135E0" w:rsidP="00F9099A">
            <w:pPr>
              <w:rPr>
                <w:rFonts w:ascii="Arial" w:hAnsi="Arial" w:cs="Arial"/>
                <w:sz w:val="24"/>
                <w:szCs w:val="24"/>
              </w:rPr>
            </w:pPr>
            <w:r w:rsidRPr="00F9099A">
              <w:rPr>
                <w:rFonts w:ascii="Arial" w:hAnsi="Arial" w:cs="Arial"/>
                <w:sz w:val="24"/>
                <w:szCs w:val="24"/>
              </w:rPr>
              <w:t>Y Chart</w:t>
            </w:r>
            <w:r w:rsidR="00F15082" w:rsidRPr="00F9099A">
              <w:rPr>
                <w:rFonts w:ascii="Arial" w:hAnsi="Arial" w:cs="Arial"/>
                <w:sz w:val="24"/>
                <w:szCs w:val="24"/>
              </w:rPr>
              <w:t xml:space="preserve"> what did life look like, sound like, feel like for indigenous Australian before settlement</w:t>
            </w:r>
          </w:p>
        </w:tc>
        <w:tc>
          <w:tcPr>
            <w:tcW w:w="5304" w:type="dxa"/>
          </w:tcPr>
          <w:p w14:paraId="63375B91" w14:textId="41DE0F08" w:rsidR="00DD0662" w:rsidRPr="00F9099A" w:rsidRDefault="00DD0662" w:rsidP="00F909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D9305F" w14:textId="77777777" w:rsidR="00317D5E" w:rsidRPr="00645C13" w:rsidRDefault="00317D5E" w:rsidP="00467282">
      <w:pPr>
        <w:rPr>
          <w:sz w:val="32"/>
          <w:szCs w:val="32"/>
        </w:rPr>
      </w:pPr>
    </w:p>
    <w:sectPr w:rsidR="00317D5E" w:rsidRPr="00645C13" w:rsidSect="00DD0662">
      <w:pgSz w:w="16838" w:h="11906" w:orient="landscape"/>
      <w:pgMar w:top="340" w:right="1440" w:bottom="34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C2DA4"/>
    <w:multiLevelType w:val="multilevel"/>
    <w:tmpl w:val="6754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C2B9F"/>
    <w:multiLevelType w:val="multilevel"/>
    <w:tmpl w:val="4B845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6175CE9"/>
    <w:multiLevelType w:val="multilevel"/>
    <w:tmpl w:val="41E0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F1F7C"/>
    <w:multiLevelType w:val="multilevel"/>
    <w:tmpl w:val="2E4E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A39E4"/>
    <w:multiLevelType w:val="multilevel"/>
    <w:tmpl w:val="23F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B5E2F"/>
    <w:multiLevelType w:val="multilevel"/>
    <w:tmpl w:val="E7C8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80F0A"/>
    <w:multiLevelType w:val="multilevel"/>
    <w:tmpl w:val="4B3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793717"/>
    <w:multiLevelType w:val="multilevel"/>
    <w:tmpl w:val="495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A121B8"/>
    <w:multiLevelType w:val="multilevel"/>
    <w:tmpl w:val="806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D2DD7"/>
    <w:multiLevelType w:val="multilevel"/>
    <w:tmpl w:val="8EF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90F6A"/>
    <w:multiLevelType w:val="multilevel"/>
    <w:tmpl w:val="ED0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53BB0"/>
    <w:multiLevelType w:val="multilevel"/>
    <w:tmpl w:val="0F2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A2657"/>
    <w:multiLevelType w:val="multilevel"/>
    <w:tmpl w:val="1610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048AC"/>
    <w:multiLevelType w:val="multilevel"/>
    <w:tmpl w:val="4F68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30A97"/>
    <w:multiLevelType w:val="multilevel"/>
    <w:tmpl w:val="CBE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B7B82"/>
    <w:multiLevelType w:val="multilevel"/>
    <w:tmpl w:val="E4A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441A8"/>
    <w:multiLevelType w:val="multilevel"/>
    <w:tmpl w:val="1B0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4631F"/>
    <w:multiLevelType w:val="multilevel"/>
    <w:tmpl w:val="C01A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422C5E"/>
    <w:multiLevelType w:val="multilevel"/>
    <w:tmpl w:val="8D76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C74152"/>
    <w:multiLevelType w:val="multilevel"/>
    <w:tmpl w:val="66E4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54E9C"/>
    <w:multiLevelType w:val="multilevel"/>
    <w:tmpl w:val="D30A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C3D37"/>
    <w:multiLevelType w:val="multilevel"/>
    <w:tmpl w:val="356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C069D"/>
    <w:multiLevelType w:val="multilevel"/>
    <w:tmpl w:val="C0E8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B63FE"/>
    <w:multiLevelType w:val="multilevel"/>
    <w:tmpl w:val="9048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42455"/>
    <w:multiLevelType w:val="multilevel"/>
    <w:tmpl w:val="1814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A024E9"/>
    <w:multiLevelType w:val="multilevel"/>
    <w:tmpl w:val="76F8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87E72"/>
    <w:multiLevelType w:val="multilevel"/>
    <w:tmpl w:val="696C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C2925"/>
    <w:multiLevelType w:val="multilevel"/>
    <w:tmpl w:val="76A6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44F8D"/>
    <w:multiLevelType w:val="multilevel"/>
    <w:tmpl w:val="3FEA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EB6DF2"/>
    <w:multiLevelType w:val="multilevel"/>
    <w:tmpl w:val="5C58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11B36"/>
    <w:multiLevelType w:val="multilevel"/>
    <w:tmpl w:val="293E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A7E6D"/>
    <w:multiLevelType w:val="multilevel"/>
    <w:tmpl w:val="DC0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06201"/>
    <w:multiLevelType w:val="multilevel"/>
    <w:tmpl w:val="06E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8318AE"/>
    <w:multiLevelType w:val="multilevel"/>
    <w:tmpl w:val="E420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C10EC"/>
    <w:multiLevelType w:val="multilevel"/>
    <w:tmpl w:val="D28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F56D0"/>
    <w:multiLevelType w:val="multilevel"/>
    <w:tmpl w:val="476C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4A9E"/>
    <w:multiLevelType w:val="multilevel"/>
    <w:tmpl w:val="83A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A17812"/>
    <w:multiLevelType w:val="multilevel"/>
    <w:tmpl w:val="2E36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2"/>
  </w:num>
  <w:num w:numId="3">
    <w:abstractNumId w:val="24"/>
  </w:num>
  <w:num w:numId="4">
    <w:abstractNumId w:val="33"/>
  </w:num>
  <w:num w:numId="5">
    <w:abstractNumId w:val="11"/>
  </w:num>
  <w:num w:numId="6">
    <w:abstractNumId w:val="32"/>
  </w:num>
  <w:num w:numId="7">
    <w:abstractNumId w:val="39"/>
  </w:num>
  <w:num w:numId="8">
    <w:abstractNumId w:val="10"/>
  </w:num>
  <w:num w:numId="9">
    <w:abstractNumId w:val="25"/>
  </w:num>
  <w:num w:numId="10">
    <w:abstractNumId w:val="29"/>
  </w:num>
  <w:num w:numId="11">
    <w:abstractNumId w:val="40"/>
  </w:num>
  <w:num w:numId="12">
    <w:abstractNumId w:val="20"/>
  </w:num>
  <w:num w:numId="13">
    <w:abstractNumId w:val="6"/>
  </w:num>
  <w:num w:numId="14">
    <w:abstractNumId w:val="5"/>
  </w:num>
  <w:num w:numId="15">
    <w:abstractNumId w:val="27"/>
  </w:num>
  <w:num w:numId="16">
    <w:abstractNumId w:val="12"/>
  </w:num>
  <w:num w:numId="17">
    <w:abstractNumId w:val="9"/>
  </w:num>
  <w:num w:numId="18">
    <w:abstractNumId w:val="38"/>
  </w:num>
  <w:num w:numId="19">
    <w:abstractNumId w:val="18"/>
  </w:num>
  <w:num w:numId="20">
    <w:abstractNumId w:val="28"/>
  </w:num>
  <w:num w:numId="21">
    <w:abstractNumId w:val="37"/>
  </w:num>
  <w:num w:numId="22">
    <w:abstractNumId w:val="30"/>
  </w:num>
  <w:num w:numId="23">
    <w:abstractNumId w:val="7"/>
  </w:num>
  <w:num w:numId="24">
    <w:abstractNumId w:val="31"/>
  </w:num>
  <w:num w:numId="25">
    <w:abstractNumId w:val="36"/>
  </w:num>
  <w:num w:numId="26">
    <w:abstractNumId w:val="35"/>
  </w:num>
  <w:num w:numId="27">
    <w:abstractNumId w:val="16"/>
  </w:num>
  <w:num w:numId="28">
    <w:abstractNumId w:val="41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  <w:num w:numId="33">
    <w:abstractNumId w:val="13"/>
  </w:num>
  <w:num w:numId="34">
    <w:abstractNumId w:val="17"/>
  </w:num>
  <w:num w:numId="35">
    <w:abstractNumId w:val="8"/>
  </w:num>
  <w:num w:numId="36">
    <w:abstractNumId w:val="34"/>
  </w:num>
  <w:num w:numId="37">
    <w:abstractNumId w:val="23"/>
  </w:num>
  <w:num w:numId="38">
    <w:abstractNumId w:val="15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3"/>
    <w:rsid w:val="00011962"/>
    <w:rsid w:val="00030E6C"/>
    <w:rsid w:val="00172E88"/>
    <w:rsid w:val="00216299"/>
    <w:rsid w:val="00245F70"/>
    <w:rsid w:val="002872A7"/>
    <w:rsid w:val="002C74D0"/>
    <w:rsid w:val="002E003C"/>
    <w:rsid w:val="00317D5E"/>
    <w:rsid w:val="00344232"/>
    <w:rsid w:val="00344F7B"/>
    <w:rsid w:val="00352836"/>
    <w:rsid w:val="00467282"/>
    <w:rsid w:val="00506ED0"/>
    <w:rsid w:val="00513F53"/>
    <w:rsid w:val="00514889"/>
    <w:rsid w:val="00516468"/>
    <w:rsid w:val="00582A05"/>
    <w:rsid w:val="005B5B6D"/>
    <w:rsid w:val="005D30F3"/>
    <w:rsid w:val="00645C13"/>
    <w:rsid w:val="00666751"/>
    <w:rsid w:val="00682D3F"/>
    <w:rsid w:val="006B61D5"/>
    <w:rsid w:val="00710826"/>
    <w:rsid w:val="00876F72"/>
    <w:rsid w:val="008C7D51"/>
    <w:rsid w:val="008D55B4"/>
    <w:rsid w:val="009374A9"/>
    <w:rsid w:val="00941333"/>
    <w:rsid w:val="00965A47"/>
    <w:rsid w:val="0098543C"/>
    <w:rsid w:val="009B7ADF"/>
    <w:rsid w:val="009E242B"/>
    <w:rsid w:val="00A65589"/>
    <w:rsid w:val="00AB6474"/>
    <w:rsid w:val="00B12F0A"/>
    <w:rsid w:val="00B135E0"/>
    <w:rsid w:val="00B44936"/>
    <w:rsid w:val="00B44E6F"/>
    <w:rsid w:val="00B91EE3"/>
    <w:rsid w:val="00BC6550"/>
    <w:rsid w:val="00C322C7"/>
    <w:rsid w:val="00C51E68"/>
    <w:rsid w:val="00C57880"/>
    <w:rsid w:val="00C63309"/>
    <w:rsid w:val="00C76ED9"/>
    <w:rsid w:val="00CD72B3"/>
    <w:rsid w:val="00D1084F"/>
    <w:rsid w:val="00D67D14"/>
    <w:rsid w:val="00DB2B3E"/>
    <w:rsid w:val="00DC1687"/>
    <w:rsid w:val="00DD0662"/>
    <w:rsid w:val="00DE290A"/>
    <w:rsid w:val="00E132BF"/>
    <w:rsid w:val="00E2528A"/>
    <w:rsid w:val="00E52A53"/>
    <w:rsid w:val="00E6046C"/>
    <w:rsid w:val="00EE3E06"/>
    <w:rsid w:val="00F15082"/>
    <w:rsid w:val="00F23B92"/>
    <w:rsid w:val="00F85487"/>
    <w:rsid w:val="00F9099A"/>
    <w:rsid w:val="00F92487"/>
    <w:rsid w:val="00FA6163"/>
    <w:rsid w:val="00FC3D5B"/>
    <w:rsid w:val="00FC71DB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BD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5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45C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45C13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4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eadmore2">
    <w:name w:val="readmore2"/>
    <w:basedOn w:val="DefaultParagraphFont"/>
    <w:rsid w:val="00645C13"/>
  </w:style>
  <w:style w:type="paragraph" w:styleId="NoSpacing">
    <w:name w:val="No Spacing"/>
    <w:uiPriority w:val="1"/>
    <w:qFormat/>
    <w:rsid w:val="00645C1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6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C6550"/>
    <w:rPr>
      <w:i/>
      <w:iCs/>
    </w:rPr>
  </w:style>
  <w:style w:type="paragraph" w:customStyle="1" w:styleId="alttitle">
    <w:name w:val="alttitle"/>
    <w:basedOn w:val="Normal"/>
    <w:rsid w:val="00D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7D14"/>
    <w:rPr>
      <w:b/>
      <w:bCs/>
    </w:rPr>
  </w:style>
  <w:style w:type="character" w:customStyle="1" w:styleId="readless2">
    <w:name w:val="readless2"/>
    <w:basedOn w:val="DefaultParagraphFont"/>
    <w:rsid w:val="00D67D14"/>
  </w:style>
  <w:style w:type="character" w:customStyle="1" w:styleId="Heading5Char">
    <w:name w:val="Heading 5 Char"/>
    <w:basedOn w:val="DefaultParagraphFont"/>
    <w:link w:val="Heading5"/>
    <w:uiPriority w:val="9"/>
    <w:semiHidden/>
    <w:rsid w:val="00EE3E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108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5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45C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45C13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4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eadmore2">
    <w:name w:val="readmore2"/>
    <w:basedOn w:val="DefaultParagraphFont"/>
    <w:rsid w:val="00645C13"/>
  </w:style>
  <w:style w:type="paragraph" w:styleId="NoSpacing">
    <w:name w:val="No Spacing"/>
    <w:uiPriority w:val="1"/>
    <w:qFormat/>
    <w:rsid w:val="00645C1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6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C6550"/>
    <w:rPr>
      <w:i/>
      <w:iCs/>
    </w:rPr>
  </w:style>
  <w:style w:type="paragraph" w:customStyle="1" w:styleId="alttitle">
    <w:name w:val="alttitle"/>
    <w:basedOn w:val="Normal"/>
    <w:rsid w:val="00D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7D14"/>
    <w:rPr>
      <w:b/>
      <w:bCs/>
    </w:rPr>
  </w:style>
  <w:style w:type="character" w:customStyle="1" w:styleId="readless2">
    <w:name w:val="readless2"/>
    <w:basedOn w:val="DefaultParagraphFont"/>
    <w:rsid w:val="00D67D14"/>
  </w:style>
  <w:style w:type="character" w:customStyle="1" w:styleId="Heading5Char">
    <w:name w:val="Heading 5 Char"/>
    <w:basedOn w:val="DefaultParagraphFont"/>
    <w:link w:val="Heading5"/>
    <w:uiPriority w:val="9"/>
    <w:semiHidden/>
    <w:rsid w:val="00EE3E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108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2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6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45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3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3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1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5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3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0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3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2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89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3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8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4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0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7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2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0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6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48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2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7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8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4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1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0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3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4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9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7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4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1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8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ustraliancurriculum.edu.au/Curriculum/ContentDescription/ACHHS083" TargetMode="External"/><Relationship Id="rId21" Type="http://schemas.openxmlformats.org/officeDocument/2006/relationships/hyperlink" Target="http://www.australiancurriculum.edu.au/Curriculum/ContentDescription/ACHHS216" TargetMode="External"/><Relationship Id="rId22" Type="http://schemas.openxmlformats.org/officeDocument/2006/relationships/hyperlink" Target="http://www.australiancurriculum.edu.au/Curriculum/ContentDescription/ACHHS084" TargetMode="External"/><Relationship Id="rId23" Type="http://schemas.openxmlformats.org/officeDocument/2006/relationships/hyperlink" Target="http://www.australiancurriculum.edu.au/Curriculum/ContentDescription/ACHHS085" TargetMode="External"/><Relationship Id="rId24" Type="http://schemas.openxmlformats.org/officeDocument/2006/relationships/hyperlink" Target="http://www.australiancurriculum.edu.au/Glossary?a=H&amp;t=narratives" TargetMode="External"/><Relationship Id="rId25" Type="http://schemas.openxmlformats.org/officeDocument/2006/relationships/hyperlink" Target="http://www.australiancurriculum.edu.au/Curriculum/ContentDescription/ACHHS086" TargetMode="External"/><Relationship Id="rId26" Type="http://schemas.openxmlformats.org/officeDocument/2006/relationships/hyperlink" Target="http://www.australiancurriculum.edu.au/Curriculum/ContentDescription/ACHHS087" TargetMode="External"/><Relationship Id="rId27" Type="http://schemas.openxmlformats.org/officeDocument/2006/relationships/hyperlink" Target="http://www.australiancurriculum.edu.au/Glossary?a=H&amp;t=significance" TargetMode="External"/><Relationship Id="rId28" Type="http://schemas.openxmlformats.org/officeDocument/2006/relationships/hyperlink" Target="http://www.australiancurriculum.edu.au/Glossary?a=H&amp;t=narratives" TargetMode="External"/><Relationship Id="rId29" Type="http://schemas.openxmlformats.org/officeDocument/2006/relationships/hyperlink" Target="http://www.australiancurriculum.edu.au/Glossary?a=H&amp;t=term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.png"/><Relationship Id="rId31" Type="http://schemas.openxmlformats.org/officeDocument/2006/relationships/hyperlink" Target="https://www.youtube.com/watch?v=OEVifIIQ9fI" TargetMode="External"/><Relationship Id="rId32" Type="http://schemas.openxmlformats.org/officeDocument/2006/relationships/hyperlink" Target="http://www.abc.net.au/dustechoes/dustEchoesFlash.htm" TargetMode="External"/><Relationship Id="rId9" Type="http://schemas.openxmlformats.org/officeDocument/2006/relationships/hyperlink" Target="http://www.australiancurriculum.edu.au/Glossary?a=H&amp;t=empathy" TargetMode="External"/><Relationship Id="rId6" Type="http://schemas.openxmlformats.org/officeDocument/2006/relationships/hyperlink" Target="http://www.australiancurriculum.edu.au/Glossary?a=H&amp;t=concepts" TargetMode="External"/><Relationship Id="rId7" Type="http://schemas.openxmlformats.org/officeDocument/2006/relationships/hyperlink" Target="http://www.australiancurriculum.edu.au/Glossary?a=H&amp;t=continuity+and+change" TargetMode="External"/><Relationship Id="rId8" Type="http://schemas.openxmlformats.org/officeDocument/2006/relationships/hyperlink" Target="http://www.australiancurriculum.edu.au/Glossary?a=H&amp;t=cause+and+effect" TargetMode="External"/><Relationship Id="rId33" Type="http://schemas.openxmlformats.org/officeDocument/2006/relationships/hyperlink" Target="http://www.scootle.edu.au/ec/viewing/L1954/index.html" TargetMode="External"/><Relationship Id="rId34" Type="http://schemas.openxmlformats.org/officeDocument/2006/relationships/hyperlink" Target="http://www.scootle.edu.au/ec/viewing/L1202/index.html" TargetMode="External"/><Relationship Id="rId35" Type="http://schemas.openxmlformats.org/officeDocument/2006/relationships/hyperlink" Target="http://www.abc.net.au/indigenous/map/default.htm" TargetMode="External"/><Relationship Id="rId36" Type="http://schemas.openxmlformats.org/officeDocument/2006/relationships/hyperlink" Target="https://www.youtube.com/watch?v=EGP_Kxfzz14" TargetMode="External"/><Relationship Id="rId10" Type="http://schemas.openxmlformats.org/officeDocument/2006/relationships/hyperlink" Target="http://www.australiancurriculum.edu.au/Glossary?a=H&amp;t=significance" TargetMode="External"/><Relationship Id="rId11" Type="http://schemas.openxmlformats.org/officeDocument/2006/relationships/hyperlink" Target="http://www.australiancurriculum.edu.au/Glossary?a=H&amp;t=concepts" TargetMode="External"/><Relationship Id="rId12" Type="http://schemas.openxmlformats.org/officeDocument/2006/relationships/hyperlink" Target="http://www.australiancurriculum.edu.au/Glossary?a=H&amp;t=interpretation" TargetMode="External"/><Relationship Id="rId13" Type="http://schemas.openxmlformats.org/officeDocument/2006/relationships/hyperlink" Target="http://www.australiancurriculum.edu.au/Curriculum/ContentDescription/ACHHK077" TargetMode="External"/><Relationship Id="rId14" Type="http://schemas.openxmlformats.org/officeDocument/2006/relationships/hyperlink" Target="http://www.australiancurriculum.edu.au/Curriculum/ContentDescription/ACHHK078" TargetMode="External"/><Relationship Id="rId15" Type="http://schemas.openxmlformats.org/officeDocument/2006/relationships/hyperlink" Target="http://www.australiancurriculum.edu.au/Curriculum/ContentDescription/ACHHK079" TargetMode="External"/><Relationship Id="rId16" Type="http://schemas.openxmlformats.org/officeDocument/2006/relationships/hyperlink" Target="http://www.australiancurriculum.edu.au/Curriculum/ContentDescription/ACHHK080" TargetMode="External"/><Relationship Id="rId17" Type="http://schemas.openxmlformats.org/officeDocument/2006/relationships/hyperlink" Target="http://www.australiancurriculum.edu.au/Curriculum/ContentDescription/ACHHS081" TargetMode="External"/><Relationship Id="rId18" Type="http://schemas.openxmlformats.org/officeDocument/2006/relationships/hyperlink" Target="http://www.australiancurriculum.edu.au/Glossary?a=H&amp;t=terms" TargetMode="External"/><Relationship Id="rId19" Type="http://schemas.openxmlformats.org/officeDocument/2006/relationships/hyperlink" Target="http://www.australiancurriculum.edu.au/Curriculum/ContentDescription/ACHHS082" TargetMode="External"/><Relationship Id="rId37" Type="http://schemas.openxmlformats.org/officeDocument/2006/relationships/hyperlink" Target="http://www.qm.qld.gov.au/Learning+Resources/QM+Loans?RequestID=19&amp;__VIEWSTATE=&amp;loansKeyword=first+contacts&amp;loansFilter=ALL&amp;content_1%24Button1=Search" TargetMode="External"/><Relationship Id="rId38" Type="http://schemas.openxmlformats.org/officeDocument/2006/relationships/hyperlink" Target="http://www.abc.net.au/abc3/myplace/" TargetMode="External"/><Relationship Id="rId39" Type="http://schemas.openxmlformats.org/officeDocument/2006/relationships/hyperlink" Target="http://www.indigenouslead.com/talkingaboutculture/content/05_background_history/history_timelines/history_timelines.html" TargetMode="External"/><Relationship Id="rId40" Type="http://schemas.openxmlformats.org/officeDocument/2006/relationships/hyperlink" Target="http://www.creativespirits.info/aboriginalculture/history/australian-aboriginal-history-timeline" TargetMode="External"/><Relationship Id="rId41" Type="http://schemas.openxmlformats.org/officeDocument/2006/relationships/hyperlink" Target="http://www.humanrights.gov.au/timeline-history-separation-aboriginal-and-torres-strait-islander-children-their-families-text" TargetMode="External"/><Relationship Id="rId42" Type="http://schemas.openxmlformats.org/officeDocument/2006/relationships/hyperlink" Target="http://www.ngcc.qld.edu.au/default.asp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1527</Words>
  <Characters>8710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Kimmins</dc:creator>
  <cp:lastModifiedBy>Elizabeth West</cp:lastModifiedBy>
  <cp:revision>8</cp:revision>
  <cp:lastPrinted>2013-05-02T02:03:00Z</cp:lastPrinted>
  <dcterms:created xsi:type="dcterms:W3CDTF">2013-05-01T10:51:00Z</dcterms:created>
  <dcterms:modified xsi:type="dcterms:W3CDTF">2014-04-03T02:11:00Z</dcterms:modified>
</cp:coreProperties>
</file>